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6E" w:rsidRDefault="006C183F" w:rsidP="006C183F">
      <w:pPr>
        <w:jc w:val="center"/>
        <w:rPr>
          <w:b/>
          <w:sz w:val="72"/>
        </w:rPr>
      </w:pPr>
      <w:r w:rsidRPr="009F0F23">
        <w:rPr>
          <w:b/>
          <w:sz w:val="72"/>
        </w:rPr>
        <w:t>ICD 10</w:t>
      </w:r>
      <w:r w:rsidR="00F36F6E">
        <w:rPr>
          <w:b/>
          <w:sz w:val="72"/>
        </w:rPr>
        <w:t xml:space="preserve"> Implementation</w:t>
      </w:r>
    </w:p>
    <w:p w:rsidR="009F0F23" w:rsidRPr="009F0F23" w:rsidRDefault="006C183F" w:rsidP="006C183F">
      <w:pPr>
        <w:jc w:val="center"/>
        <w:rPr>
          <w:b/>
          <w:sz w:val="72"/>
        </w:rPr>
      </w:pPr>
      <w:r w:rsidRPr="009F0F23">
        <w:rPr>
          <w:b/>
          <w:sz w:val="72"/>
        </w:rPr>
        <w:t xml:space="preserve"> </w:t>
      </w:r>
      <w:r w:rsidR="009F0F23" w:rsidRPr="009F0F23">
        <w:rPr>
          <w:b/>
          <w:sz w:val="72"/>
        </w:rPr>
        <w:t>&amp;</w:t>
      </w:r>
    </w:p>
    <w:p w:rsidR="00AF2D29" w:rsidRPr="009F0F23" w:rsidRDefault="006C183F" w:rsidP="006C183F">
      <w:pPr>
        <w:jc w:val="center"/>
        <w:rPr>
          <w:b/>
          <w:sz w:val="72"/>
        </w:rPr>
      </w:pPr>
      <w:r w:rsidRPr="009F0F23">
        <w:rPr>
          <w:b/>
          <w:sz w:val="72"/>
        </w:rPr>
        <w:t xml:space="preserve"> Diagnosis At Service</w:t>
      </w:r>
    </w:p>
    <w:p w:rsidR="009F0F23" w:rsidRDefault="009F0F23" w:rsidP="006C183F"/>
    <w:p w:rsidR="009F0F23" w:rsidRDefault="009F0F23" w:rsidP="006C183F"/>
    <w:p w:rsidR="009F0F23" w:rsidRDefault="009F0F23" w:rsidP="006C183F"/>
    <w:p w:rsidR="009F0F23" w:rsidRDefault="009F0F23" w:rsidP="006C183F"/>
    <w:p w:rsidR="009F0F23" w:rsidRDefault="009F0F23" w:rsidP="006C183F"/>
    <w:p w:rsidR="009F0F23" w:rsidRDefault="009F0F23" w:rsidP="006C183F"/>
    <w:p w:rsidR="009F0F23" w:rsidRPr="00F04036" w:rsidRDefault="009F0F23" w:rsidP="009F0F23">
      <w:pPr>
        <w:spacing w:after="0" w:line="240" w:lineRule="auto"/>
        <w:jc w:val="center"/>
        <w:rPr>
          <w:rFonts w:ascii="Arial" w:hAnsi="Arial" w:cs="Arial"/>
          <w:b/>
          <w:sz w:val="44"/>
          <w:szCs w:val="44"/>
        </w:rPr>
      </w:pPr>
      <w:r>
        <w:rPr>
          <w:rFonts w:ascii="Arial" w:hAnsi="Arial" w:cs="Arial"/>
          <w:b/>
          <w:noProof/>
          <w:sz w:val="44"/>
          <w:szCs w:val="44"/>
        </w:rPr>
        <w:drawing>
          <wp:inline distT="0" distB="0" distL="0" distR="0">
            <wp:extent cx="5001260" cy="1415415"/>
            <wp:effectExtent l="0" t="0" r="8890" b="0"/>
            <wp:docPr id="8" name="Picture 8" descr="HHSA-Livewell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SA-Livewell Comb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1260" cy="1415415"/>
                    </a:xfrm>
                    <a:prstGeom prst="rect">
                      <a:avLst/>
                    </a:prstGeom>
                    <a:noFill/>
                    <a:ln>
                      <a:noFill/>
                    </a:ln>
                  </pic:spPr>
                </pic:pic>
              </a:graphicData>
            </a:graphic>
          </wp:inline>
        </w:drawing>
      </w:r>
    </w:p>
    <w:p w:rsidR="009F0F23" w:rsidRPr="00F04036" w:rsidRDefault="009F0F23" w:rsidP="009F0F23">
      <w:pPr>
        <w:spacing w:after="0" w:line="240" w:lineRule="auto"/>
        <w:rPr>
          <w:rFonts w:ascii="Arial" w:hAnsi="Arial" w:cs="Arial"/>
          <w:b/>
          <w:sz w:val="44"/>
          <w:szCs w:val="44"/>
        </w:rPr>
      </w:pPr>
    </w:p>
    <w:p w:rsidR="009F0F23" w:rsidRPr="00F04036" w:rsidRDefault="009F0F23" w:rsidP="009F0F23">
      <w:pPr>
        <w:spacing w:after="0" w:line="240" w:lineRule="auto"/>
        <w:jc w:val="center"/>
        <w:rPr>
          <w:rFonts w:ascii="Arial" w:hAnsi="Arial" w:cs="Arial"/>
          <w:b/>
          <w:i/>
          <w:sz w:val="20"/>
          <w:szCs w:val="20"/>
        </w:rPr>
      </w:pPr>
      <w:r w:rsidRPr="00F04036">
        <w:rPr>
          <w:rFonts w:ascii="Arial" w:hAnsi="Arial" w:cs="Arial"/>
          <w:b/>
          <w:i/>
          <w:sz w:val="20"/>
          <w:szCs w:val="20"/>
        </w:rPr>
        <w:t>Live Well San Diego</w:t>
      </w:r>
    </w:p>
    <w:p w:rsidR="009F0F23" w:rsidRDefault="009F0F23" w:rsidP="009F0F23">
      <w:pPr>
        <w:spacing w:after="0" w:line="240" w:lineRule="auto"/>
      </w:pPr>
    </w:p>
    <w:p w:rsidR="009F0F23" w:rsidRDefault="009F0F23" w:rsidP="009F0F23">
      <w:pPr>
        <w:spacing w:after="0" w:line="240" w:lineRule="auto"/>
      </w:pPr>
    </w:p>
    <w:p w:rsidR="009F0F23" w:rsidRDefault="009F0F23" w:rsidP="009F0F23">
      <w:pPr>
        <w:spacing w:after="0" w:line="240" w:lineRule="auto"/>
      </w:pPr>
    </w:p>
    <w:p w:rsidR="009F0F23" w:rsidRDefault="009F0F23" w:rsidP="009F0F23">
      <w:pPr>
        <w:spacing w:after="0" w:line="240" w:lineRule="auto"/>
      </w:pPr>
    </w:p>
    <w:p w:rsidR="009F0F23" w:rsidRDefault="009F0F23" w:rsidP="009F0F23">
      <w:pPr>
        <w:spacing w:after="0" w:line="240" w:lineRule="auto"/>
      </w:pPr>
    </w:p>
    <w:p w:rsidR="009F0F23" w:rsidRDefault="009F0F23" w:rsidP="009F0F23">
      <w:pPr>
        <w:spacing w:after="0" w:line="240" w:lineRule="auto"/>
        <w:jc w:val="center"/>
        <w:rPr>
          <w:rFonts w:ascii="Arial" w:hAnsi="Arial" w:cs="Arial"/>
          <w:b/>
          <w:sz w:val="44"/>
          <w:szCs w:val="44"/>
        </w:rPr>
      </w:pPr>
    </w:p>
    <w:p w:rsidR="009F0F23" w:rsidRPr="00F04036" w:rsidRDefault="009F0F23" w:rsidP="009F0F23">
      <w:pPr>
        <w:spacing w:after="0" w:line="240" w:lineRule="auto"/>
        <w:jc w:val="center"/>
        <w:rPr>
          <w:rFonts w:ascii="Arial" w:hAnsi="Arial" w:cs="Arial"/>
          <w:b/>
          <w:sz w:val="44"/>
          <w:szCs w:val="44"/>
        </w:rPr>
      </w:pPr>
      <w:r w:rsidRPr="00F04036">
        <w:rPr>
          <w:rFonts w:ascii="Arial" w:hAnsi="Arial" w:cs="Arial"/>
          <w:b/>
          <w:sz w:val="44"/>
          <w:szCs w:val="44"/>
        </w:rPr>
        <w:t>County of San Diego</w:t>
      </w:r>
    </w:p>
    <w:p w:rsidR="009F0F23" w:rsidRPr="00F04036" w:rsidRDefault="009F0F23" w:rsidP="009F0F23">
      <w:pPr>
        <w:spacing w:after="0" w:line="240" w:lineRule="auto"/>
        <w:jc w:val="center"/>
        <w:rPr>
          <w:rFonts w:ascii="Arial" w:hAnsi="Arial" w:cs="Arial"/>
          <w:b/>
          <w:sz w:val="44"/>
          <w:szCs w:val="44"/>
        </w:rPr>
      </w:pPr>
      <w:r w:rsidRPr="00F04036">
        <w:rPr>
          <w:rFonts w:ascii="Arial" w:hAnsi="Arial" w:cs="Arial"/>
          <w:b/>
          <w:sz w:val="44"/>
          <w:szCs w:val="44"/>
        </w:rPr>
        <w:t>Behavioral Health Services</w:t>
      </w:r>
    </w:p>
    <w:p w:rsidR="009F0F23" w:rsidRDefault="009F0F23" w:rsidP="006C183F"/>
    <w:p w:rsidR="002D7DBF" w:rsidRPr="00533F04" w:rsidRDefault="002D7DBF" w:rsidP="002D7DBF">
      <w:pPr>
        <w:rPr>
          <w:rFonts w:ascii="Arial" w:hAnsi="Arial" w:cs="Arial"/>
          <w:caps/>
        </w:rPr>
      </w:pPr>
      <w:r w:rsidRPr="00533F04">
        <w:rPr>
          <w:rFonts w:ascii="Arial" w:hAnsi="Arial" w:cs="Arial"/>
          <w:b/>
          <w:caps/>
        </w:rPr>
        <w:lastRenderedPageBreak/>
        <w:t>TABLE OF CONTENTS</w:t>
      </w:r>
    </w:p>
    <w:p w:rsidR="002D7DBF" w:rsidRPr="00533F04" w:rsidRDefault="002D7DBF" w:rsidP="002D7DBF">
      <w:pPr>
        <w:jc w:val="center"/>
        <w:rPr>
          <w:rFonts w:ascii="Arial" w:hAnsi="Arial" w:cs="Arial"/>
          <w:b/>
          <w:caps/>
          <w:sz w:val="18"/>
          <w:szCs w:val="18"/>
          <w:u w:val="single"/>
        </w:rPr>
      </w:pPr>
    </w:p>
    <w:tbl>
      <w:tblPr>
        <w:tblpPr w:leftFromText="180" w:rightFromText="180" w:vertAnchor="text" w:tblpY="1"/>
        <w:tblW w:w="10001" w:type="dxa"/>
        <w:tblBorders>
          <w:top w:val="single" w:sz="12" w:space="0" w:color="000000"/>
          <w:bottom w:val="single" w:sz="12" w:space="0" w:color="000000"/>
        </w:tblBorders>
        <w:tblLook w:val="0000" w:firstRow="0" w:lastRow="0" w:firstColumn="0" w:lastColumn="0" w:noHBand="0" w:noVBand="0"/>
      </w:tblPr>
      <w:tblGrid>
        <w:gridCol w:w="9451"/>
        <w:gridCol w:w="550"/>
      </w:tblGrid>
      <w:tr w:rsidR="003E2AAC" w:rsidRPr="003E2AAC" w:rsidTr="003E2AAC">
        <w:trPr>
          <w:trHeight w:val="237"/>
        </w:trPr>
        <w:tc>
          <w:tcPr>
            <w:tcW w:w="9451" w:type="dxa"/>
            <w:shd w:val="clear" w:color="auto" w:fill="auto"/>
            <w:noWrap/>
          </w:tcPr>
          <w:p w:rsidR="003E2AAC" w:rsidRPr="003E2AAC" w:rsidRDefault="003E2AAC" w:rsidP="007D0C5D">
            <w:pPr>
              <w:rPr>
                <w:rFonts w:ascii="Arial" w:hAnsi="Arial" w:cs="Arial"/>
                <w:sz w:val="2"/>
                <w:szCs w:val="20"/>
              </w:rPr>
            </w:pPr>
          </w:p>
        </w:tc>
        <w:tc>
          <w:tcPr>
            <w:tcW w:w="550" w:type="dxa"/>
            <w:shd w:val="clear" w:color="auto" w:fill="auto"/>
            <w:noWrap/>
          </w:tcPr>
          <w:p w:rsidR="003E2AAC" w:rsidRPr="003E2AAC" w:rsidRDefault="003E2AAC" w:rsidP="007D0C5D">
            <w:pPr>
              <w:rPr>
                <w:rFonts w:ascii="Arial" w:hAnsi="Arial" w:cs="Arial"/>
                <w:sz w:val="2"/>
                <w:szCs w:val="20"/>
              </w:rPr>
            </w:pP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Table of Contents</w:t>
            </w:r>
            <w:r w:rsidRPr="00533F04">
              <w:rPr>
                <w:rFonts w:ascii="Arial" w:hAnsi="Arial" w:cs="Arial"/>
                <w:sz w:val="20"/>
                <w:szCs w:val="20"/>
              </w:rPr>
              <w:t>…………………………………………………………………</w:t>
            </w:r>
          </w:p>
        </w:tc>
        <w:tc>
          <w:tcPr>
            <w:tcW w:w="550" w:type="dxa"/>
            <w:shd w:val="clear" w:color="auto" w:fill="auto"/>
            <w:noWrap/>
          </w:tcPr>
          <w:p w:rsidR="002D7DBF" w:rsidRPr="00533F04" w:rsidRDefault="002D7DBF" w:rsidP="007D0C5D">
            <w:pPr>
              <w:rPr>
                <w:rFonts w:ascii="Arial" w:hAnsi="Arial" w:cs="Arial"/>
                <w:sz w:val="20"/>
                <w:szCs w:val="20"/>
              </w:rPr>
            </w:pPr>
            <w:r w:rsidRPr="00533F04">
              <w:rPr>
                <w:rFonts w:ascii="Arial" w:hAnsi="Arial" w:cs="Arial"/>
                <w:sz w:val="20"/>
                <w:szCs w:val="20"/>
              </w:rPr>
              <w:t>1</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New ICD 10 Diagnosis Form.</w:t>
            </w:r>
            <w:r w:rsidRPr="00533F04">
              <w:rPr>
                <w:rFonts w:ascii="Arial" w:hAnsi="Arial" w:cs="Arial"/>
                <w:sz w:val="20"/>
                <w:szCs w:val="20"/>
              </w:rPr>
              <w:t>……………………………………………………</w:t>
            </w:r>
          </w:p>
        </w:tc>
        <w:tc>
          <w:tcPr>
            <w:tcW w:w="550" w:type="dxa"/>
            <w:shd w:val="clear" w:color="auto" w:fill="auto"/>
            <w:noWrap/>
          </w:tcPr>
          <w:p w:rsidR="002D7DBF" w:rsidRPr="00533F04" w:rsidRDefault="002D7DBF" w:rsidP="007D0C5D">
            <w:pPr>
              <w:rPr>
                <w:rFonts w:ascii="Arial" w:hAnsi="Arial" w:cs="Arial"/>
                <w:sz w:val="20"/>
                <w:szCs w:val="20"/>
              </w:rPr>
            </w:pPr>
            <w:r w:rsidRPr="00533F04">
              <w:rPr>
                <w:rFonts w:ascii="Arial" w:hAnsi="Arial" w:cs="Arial"/>
                <w:sz w:val="20"/>
                <w:szCs w:val="20"/>
              </w:rPr>
              <w:t>2</w:t>
            </w:r>
          </w:p>
        </w:tc>
      </w:tr>
      <w:tr w:rsidR="002D7DBF" w:rsidRPr="00533F04" w:rsidTr="007D0C5D">
        <w:trPr>
          <w:trHeight w:val="350"/>
        </w:trPr>
        <w:tc>
          <w:tcPr>
            <w:tcW w:w="9451" w:type="dxa"/>
            <w:shd w:val="clear" w:color="auto" w:fill="auto"/>
            <w:noWrap/>
          </w:tcPr>
          <w:p w:rsidR="002D7DBF" w:rsidRPr="00533F04" w:rsidRDefault="003E2AAC" w:rsidP="004C6EEE">
            <w:pPr>
              <w:rPr>
                <w:rFonts w:ascii="Arial" w:hAnsi="Arial" w:cs="Arial"/>
                <w:sz w:val="20"/>
                <w:szCs w:val="20"/>
              </w:rPr>
            </w:pPr>
            <w:r w:rsidRPr="003E2AAC">
              <w:rPr>
                <w:rFonts w:ascii="Arial" w:hAnsi="Arial" w:cs="Arial"/>
                <w:sz w:val="20"/>
                <w:szCs w:val="20"/>
              </w:rPr>
              <w:t>Updating ICD 9 Diagnos</w:t>
            </w:r>
            <w:r w:rsidR="004C6EEE">
              <w:rPr>
                <w:rFonts w:ascii="Arial" w:hAnsi="Arial" w:cs="Arial"/>
                <w:sz w:val="20"/>
                <w:szCs w:val="20"/>
              </w:rPr>
              <w:t>e</w:t>
            </w:r>
            <w:r w:rsidRPr="003E2AAC">
              <w:rPr>
                <w:rFonts w:ascii="Arial" w:hAnsi="Arial" w:cs="Arial"/>
                <w:sz w:val="20"/>
                <w:szCs w:val="20"/>
              </w:rPr>
              <w:t>s to ICD 10</w:t>
            </w:r>
            <w:r>
              <w:rPr>
                <w:rFonts w:ascii="Arial" w:hAnsi="Arial" w:cs="Arial"/>
                <w:sz w:val="20"/>
                <w:szCs w:val="20"/>
              </w:rPr>
              <w:t>.</w:t>
            </w:r>
            <w:r w:rsidR="002D7DBF" w:rsidRPr="00533F04">
              <w:rPr>
                <w:rFonts w:ascii="Arial" w:hAnsi="Arial" w:cs="Arial"/>
                <w:sz w:val="20"/>
                <w:szCs w:val="20"/>
              </w:rPr>
              <w:t>…………………………………………..</w:t>
            </w:r>
          </w:p>
        </w:tc>
        <w:tc>
          <w:tcPr>
            <w:tcW w:w="550"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3</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Signatures…………………….</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6</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Staff Who Do Not Require a Co-Signature</w:t>
            </w:r>
            <w:r w:rsidRPr="00533F04">
              <w:rPr>
                <w:rFonts w:ascii="Arial" w:hAnsi="Arial" w:cs="Arial"/>
                <w:sz w:val="20"/>
                <w:szCs w:val="20"/>
              </w:rPr>
              <w:t xml:space="preserve"> …………………………………..</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6</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Staff Who Require a Co-Signature</w:t>
            </w:r>
            <w:r w:rsidRPr="00533F04">
              <w:rPr>
                <w:rFonts w:ascii="Arial" w:hAnsi="Arial" w:cs="Arial"/>
                <w:sz w:val="20"/>
                <w:szCs w:val="20"/>
              </w:rPr>
              <w:t xml:space="preserve"> ……………………………………………</w:t>
            </w:r>
          </w:p>
        </w:tc>
        <w:tc>
          <w:tcPr>
            <w:tcW w:w="550"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7</w:t>
            </w:r>
          </w:p>
        </w:tc>
      </w:tr>
      <w:tr w:rsidR="002D7DBF" w:rsidRPr="00533F04" w:rsidTr="007D0C5D">
        <w:trPr>
          <w:trHeight w:val="350"/>
        </w:trPr>
        <w:tc>
          <w:tcPr>
            <w:tcW w:w="9451" w:type="dxa"/>
            <w:shd w:val="clear" w:color="auto" w:fill="auto"/>
            <w:noWrap/>
          </w:tcPr>
          <w:p w:rsidR="002D7DBF" w:rsidRPr="00533F04" w:rsidRDefault="002D7DBF" w:rsidP="003E2AAC">
            <w:pPr>
              <w:rPr>
                <w:rFonts w:ascii="Arial" w:hAnsi="Arial" w:cs="Arial"/>
                <w:sz w:val="20"/>
                <w:szCs w:val="20"/>
              </w:rPr>
            </w:pPr>
            <w:r w:rsidRPr="00727685">
              <w:rPr>
                <w:rFonts w:ascii="Arial" w:hAnsi="Arial" w:cs="Arial"/>
                <w:sz w:val="20"/>
                <w:szCs w:val="20"/>
              </w:rPr>
              <w:t>Staff Who Final Approve (or Co-</w:t>
            </w:r>
            <w:r w:rsidR="003E2AAC">
              <w:rPr>
                <w:rFonts w:ascii="Arial" w:hAnsi="Arial" w:cs="Arial"/>
                <w:sz w:val="20"/>
                <w:szCs w:val="20"/>
              </w:rPr>
              <w:t>S</w:t>
            </w:r>
            <w:r w:rsidRPr="00727685">
              <w:rPr>
                <w:rFonts w:ascii="Arial" w:hAnsi="Arial" w:cs="Arial"/>
                <w:sz w:val="20"/>
                <w:szCs w:val="20"/>
              </w:rPr>
              <w:t>ign) Assessments For Others</w:t>
            </w:r>
            <w:r>
              <w:rPr>
                <w:rFonts w:ascii="Arial" w:hAnsi="Arial" w:cs="Arial"/>
                <w:sz w:val="20"/>
                <w:szCs w:val="20"/>
              </w:rPr>
              <w:t>……</w:t>
            </w:r>
            <w:r w:rsidR="003E2AAC">
              <w:rPr>
                <w:rFonts w:ascii="Arial" w:hAnsi="Arial" w:cs="Arial"/>
                <w:sz w:val="20"/>
                <w:szCs w:val="20"/>
              </w:rPr>
              <w:t>……</w:t>
            </w:r>
            <w:r>
              <w:rPr>
                <w:rFonts w:ascii="Arial" w:hAnsi="Arial" w:cs="Arial"/>
                <w:sz w:val="20"/>
                <w:szCs w:val="20"/>
              </w:rPr>
              <w:t>..</w:t>
            </w:r>
            <w:r w:rsidRPr="00533F04">
              <w:rPr>
                <w:rFonts w:ascii="Arial" w:hAnsi="Arial" w:cs="Arial"/>
                <w:sz w:val="20"/>
                <w:szCs w:val="20"/>
              </w:rPr>
              <w:t xml:space="preserve"> </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9</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sidRPr="00727685">
              <w:rPr>
                <w:rFonts w:ascii="Arial" w:hAnsi="Arial" w:cs="Arial"/>
                <w:sz w:val="20"/>
                <w:szCs w:val="20"/>
              </w:rPr>
              <w:t>Support Staff Who Enter Information on Behalf of Others</w:t>
            </w:r>
            <w:r w:rsidRPr="00533F04">
              <w:rPr>
                <w:rFonts w:ascii="Arial" w:hAnsi="Arial" w:cs="Arial"/>
                <w:sz w:val="20"/>
                <w:szCs w:val="20"/>
              </w:rPr>
              <w:t xml:space="preserve"> …………</w:t>
            </w:r>
            <w:r w:rsidR="003E2AAC">
              <w:rPr>
                <w:rFonts w:ascii="Arial" w:hAnsi="Arial" w:cs="Arial"/>
                <w:sz w:val="20"/>
                <w:szCs w:val="20"/>
              </w:rPr>
              <w:t>……</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10</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Adding Signatures After Deletion</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13</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Diagnosis At Service (DAS)…………</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15</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Individual Progress Note Entry………</w:t>
            </w:r>
            <w:r w:rsidRPr="00533F04">
              <w:rPr>
                <w:rFonts w:ascii="Arial" w:hAnsi="Arial" w:cs="Arial"/>
                <w:sz w:val="20"/>
                <w:szCs w:val="20"/>
              </w:rPr>
              <w:t xml:space="preserve"> …………………..……………………</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15</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Group Progress Note Entry</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19</w:t>
            </w:r>
          </w:p>
        </w:tc>
      </w:tr>
      <w:tr w:rsidR="002D7DBF" w:rsidRPr="00533F04" w:rsidTr="007D0C5D">
        <w:trPr>
          <w:trHeight w:val="350"/>
        </w:trPr>
        <w:tc>
          <w:tcPr>
            <w:tcW w:w="9451" w:type="dxa"/>
            <w:shd w:val="clear" w:color="auto" w:fill="auto"/>
            <w:noWrap/>
          </w:tcPr>
          <w:p w:rsidR="002D7DBF" w:rsidRPr="00533F04" w:rsidRDefault="002D7DBF" w:rsidP="003E2AAC">
            <w:pPr>
              <w:rPr>
                <w:rFonts w:ascii="Arial" w:hAnsi="Arial" w:cs="Arial"/>
                <w:sz w:val="20"/>
                <w:szCs w:val="20"/>
              </w:rPr>
            </w:pPr>
            <w:r>
              <w:rPr>
                <w:rFonts w:ascii="Arial" w:hAnsi="Arial" w:cs="Arial"/>
                <w:sz w:val="20"/>
                <w:szCs w:val="20"/>
              </w:rPr>
              <w:t xml:space="preserve">Individual </w:t>
            </w:r>
            <w:r w:rsidR="003E2AAC">
              <w:rPr>
                <w:rFonts w:ascii="Arial" w:hAnsi="Arial" w:cs="Arial"/>
                <w:sz w:val="20"/>
                <w:szCs w:val="20"/>
              </w:rPr>
              <w:t>Client Services Maintenance</w:t>
            </w:r>
            <w:r w:rsidRPr="00533F04">
              <w:rPr>
                <w:rFonts w:ascii="Arial" w:hAnsi="Arial" w:cs="Arial"/>
                <w:sz w:val="20"/>
                <w:szCs w:val="20"/>
              </w:rPr>
              <w:t>………………………………………</w:t>
            </w:r>
          </w:p>
        </w:tc>
        <w:tc>
          <w:tcPr>
            <w:tcW w:w="550" w:type="dxa"/>
            <w:shd w:val="clear" w:color="auto" w:fill="auto"/>
            <w:noWrap/>
          </w:tcPr>
          <w:p w:rsidR="002D7DBF" w:rsidRPr="00533F04" w:rsidRDefault="002D7DBF" w:rsidP="007D0C5D">
            <w:pPr>
              <w:rPr>
                <w:rFonts w:ascii="Arial" w:hAnsi="Arial" w:cs="Arial"/>
                <w:sz w:val="20"/>
                <w:szCs w:val="20"/>
              </w:rPr>
            </w:pPr>
            <w:r w:rsidRPr="00533F04">
              <w:rPr>
                <w:rFonts w:ascii="Arial" w:hAnsi="Arial" w:cs="Arial"/>
                <w:sz w:val="20"/>
                <w:szCs w:val="20"/>
              </w:rPr>
              <w:t>2</w:t>
            </w:r>
            <w:r w:rsidR="00C703EA">
              <w:rPr>
                <w:rFonts w:ascii="Arial" w:hAnsi="Arial" w:cs="Arial"/>
                <w:sz w:val="20"/>
                <w:szCs w:val="20"/>
              </w:rPr>
              <w:t>1</w:t>
            </w:r>
          </w:p>
        </w:tc>
      </w:tr>
      <w:tr w:rsidR="002D7DBF" w:rsidRPr="00533F04" w:rsidTr="007D0C5D">
        <w:trPr>
          <w:trHeight w:val="350"/>
        </w:trPr>
        <w:tc>
          <w:tcPr>
            <w:tcW w:w="9451" w:type="dxa"/>
            <w:shd w:val="clear" w:color="auto" w:fill="auto"/>
            <w:noWrap/>
          </w:tcPr>
          <w:p w:rsidR="002D7DBF" w:rsidRPr="00533F04" w:rsidRDefault="002D7DBF" w:rsidP="003E2AAC">
            <w:pPr>
              <w:rPr>
                <w:rFonts w:ascii="Arial" w:hAnsi="Arial" w:cs="Arial"/>
                <w:sz w:val="20"/>
                <w:szCs w:val="20"/>
              </w:rPr>
            </w:pPr>
            <w:r>
              <w:rPr>
                <w:rFonts w:ascii="Arial" w:hAnsi="Arial" w:cs="Arial"/>
                <w:sz w:val="20"/>
                <w:szCs w:val="20"/>
              </w:rPr>
              <w:t>Group Service</w:t>
            </w:r>
            <w:r w:rsidR="003E2AAC">
              <w:rPr>
                <w:rFonts w:ascii="Arial" w:hAnsi="Arial" w:cs="Arial"/>
                <w:sz w:val="20"/>
                <w:szCs w:val="20"/>
              </w:rPr>
              <w:t>s Maintenance</w:t>
            </w:r>
            <w:r w:rsidRPr="00533F04">
              <w:rPr>
                <w:rFonts w:ascii="Arial" w:hAnsi="Arial" w:cs="Arial"/>
                <w:sz w:val="20"/>
                <w:szCs w:val="20"/>
              </w:rPr>
              <w:t>…………………………………………</w:t>
            </w:r>
            <w:r>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24</w:t>
            </w:r>
          </w:p>
        </w:tc>
      </w:tr>
      <w:tr w:rsidR="002D7DBF" w:rsidRPr="00533F04" w:rsidTr="007D0C5D">
        <w:trPr>
          <w:trHeight w:val="350"/>
        </w:trPr>
        <w:tc>
          <w:tcPr>
            <w:tcW w:w="9451" w:type="dxa"/>
            <w:shd w:val="clear" w:color="auto" w:fill="auto"/>
            <w:noWrap/>
          </w:tcPr>
          <w:p w:rsidR="002D7DBF" w:rsidRPr="00533F04" w:rsidRDefault="002D7DBF" w:rsidP="007D0C5D">
            <w:pPr>
              <w:rPr>
                <w:rFonts w:ascii="Arial" w:hAnsi="Arial" w:cs="Arial"/>
                <w:sz w:val="20"/>
                <w:szCs w:val="20"/>
              </w:rPr>
            </w:pPr>
            <w:r>
              <w:rPr>
                <w:rFonts w:ascii="Arial" w:hAnsi="Arial" w:cs="Arial"/>
                <w:sz w:val="20"/>
                <w:szCs w:val="20"/>
              </w:rPr>
              <w:t>Display Client Services..</w:t>
            </w:r>
            <w:r w:rsidRPr="00533F04">
              <w:rPr>
                <w:rFonts w:ascii="Arial" w:hAnsi="Arial" w:cs="Arial"/>
                <w:sz w:val="20"/>
                <w:szCs w:val="20"/>
              </w:rPr>
              <w:t>……….……………….………………………………</w:t>
            </w:r>
          </w:p>
        </w:tc>
        <w:tc>
          <w:tcPr>
            <w:tcW w:w="550" w:type="dxa"/>
            <w:shd w:val="clear" w:color="auto" w:fill="auto"/>
            <w:noWrap/>
          </w:tcPr>
          <w:p w:rsidR="002D7DBF" w:rsidRPr="00533F04" w:rsidRDefault="00C703EA" w:rsidP="007D0C5D">
            <w:pPr>
              <w:rPr>
                <w:rFonts w:ascii="Arial" w:hAnsi="Arial" w:cs="Arial"/>
                <w:sz w:val="20"/>
                <w:szCs w:val="20"/>
              </w:rPr>
            </w:pPr>
            <w:r>
              <w:rPr>
                <w:rFonts w:ascii="Arial" w:hAnsi="Arial" w:cs="Arial"/>
                <w:sz w:val="20"/>
                <w:szCs w:val="20"/>
              </w:rPr>
              <w:t>26</w:t>
            </w:r>
          </w:p>
        </w:tc>
      </w:tr>
    </w:tbl>
    <w:p w:rsidR="009F0F23" w:rsidRDefault="009F0F23" w:rsidP="006C183F"/>
    <w:p w:rsidR="009F0F23" w:rsidRDefault="009F0F23" w:rsidP="006C183F"/>
    <w:p w:rsidR="009F0F23" w:rsidRDefault="009F0F23" w:rsidP="006C183F"/>
    <w:p w:rsidR="009F0F23" w:rsidRDefault="009F0F23" w:rsidP="006C183F"/>
    <w:p w:rsidR="002D7DBF" w:rsidRDefault="002D7DBF" w:rsidP="006C183F"/>
    <w:p w:rsidR="009F0F23" w:rsidRDefault="009F0F23" w:rsidP="006C183F"/>
    <w:p w:rsidR="009F0F23" w:rsidRDefault="009F0F23" w:rsidP="006C183F"/>
    <w:p w:rsidR="009F0F23" w:rsidRDefault="009F0F23" w:rsidP="006C183F"/>
    <w:p w:rsidR="009F0F23" w:rsidRDefault="009F0F23" w:rsidP="006C183F"/>
    <w:p w:rsidR="003E2AAC" w:rsidRPr="003E2AAC" w:rsidRDefault="003E2AAC" w:rsidP="003E2AAC">
      <w:pPr>
        <w:jc w:val="center"/>
        <w:rPr>
          <w:b/>
          <w:sz w:val="24"/>
          <w:u w:val="single"/>
        </w:rPr>
      </w:pPr>
      <w:r w:rsidRPr="003E2AAC">
        <w:rPr>
          <w:b/>
          <w:sz w:val="24"/>
          <w:u w:val="single"/>
        </w:rPr>
        <w:lastRenderedPageBreak/>
        <w:t>New ICD 10 Diagnosis Form</w:t>
      </w:r>
    </w:p>
    <w:p w:rsidR="006C183F" w:rsidRDefault="006C183F" w:rsidP="00F27705">
      <w:pPr>
        <w:jc w:val="both"/>
      </w:pPr>
      <w:r w:rsidRPr="006C183F">
        <w:t>As of October 1, 2015</w:t>
      </w:r>
      <w:r w:rsidR="003E2AAC">
        <w:t>,</w:t>
      </w:r>
      <w:r w:rsidRPr="006C183F">
        <w:t xml:space="preserve"> </w:t>
      </w:r>
      <w:r w:rsidR="00F36F6E">
        <w:t>federal regulations require the use of</w:t>
      </w:r>
      <w:r>
        <w:t xml:space="preserve"> ICD 10 diagnosis codes. As a result</w:t>
      </w:r>
      <w:r w:rsidR="007B4D02">
        <w:t>,</w:t>
      </w:r>
      <w:r>
        <w:t xml:space="preserve"> </w:t>
      </w:r>
      <w:r w:rsidRPr="009E784E">
        <w:rPr>
          <w:b/>
        </w:rPr>
        <w:t>ALL</w:t>
      </w:r>
      <w:r>
        <w:t xml:space="preserve"> current ICD 9 codes will need to be ended</w:t>
      </w:r>
      <w:r w:rsidR="008B0CB3">
        <w:t xml:space="preserve"> before or on</w:t>
      </w:r>
      <w:r>
        <w:t xml:space="preserve"> 9/30/15 and </w:t>
      </w:r>
      <w:r w:rsidR="007B4D02">
        <w:t>re-entered into the system as</w:t>
      </w:r>
      <w:r>
        <w:t xml:space="preserve"> ICD 10 code</w:t>
      </w:r>
      <w:r w:rsidR="007B4D02">
        <w:t>s</w:t>
      </w:r>
      <w:r>
        <w:t xml:space="preserve">. </w:t>
      </w:r>
      <w:r w:rsidR="00BF5B79">
        <w:t>To update the diagnosis codes to ICD 10</w:t>
      </w:r>
      <w:r w:rsidR="004C6EEE">
        <w:t>,</w:t>
      </w:r>
      <w:r w:rsidR="00BF5B79">
        <w:t xml:space="preserve"> users can either enter a new standalone </w:t>
      </w:r>
      <w:r w:rsidR="004C6EEE">
        <w:t>Diagnosis F</w:t>
      </w:r>
      <w:r w:rsidR="00BF5B79">
        <w:t xml:space="preserve">orm or </w:t>
      </w:r>
      <w:r w:rsidR="00444A2D">
        <w:t>complete it through a c</w:t>
      </w:r>
      <w:r w:rsidR="00BF5B79">
        <w:t>linical assessment (BHA, DCSUM, and Psychiatri</w:t>
      </w:r>
      <w:r w:rsidR="004C6EEE">
        <w:t>c Assessment) with a</w:t>
      </w:r>
      <w:r w:rsidR="00444A2D">
        <w:t>n embedded</w:t>
      </w:r>
      <w:r w:rsidR="004C6EEE">
        <w:t xml:space="preserve"> Diagnosis F</w:t>
      </w:r>
      <w:r w:rsidR="00BF5B79">
        <w:t>orm</w:t>
      </w:r>
      <w:r w:rsidR="00444A2D">
        <w:t>.</w:t>
      </w:r>
      <w:r w:rsidR="00BF5B79">
        <w:t xml:space="preserve"> </w:t>
      </w:r>
    </w:p>
    <w:p w:rsidR="00F36F6E" w:rsidRDefault="004C6EEE" w:rsidP="00F36F6E">
      <w:r>
        <w:t>The new D</w:t>
      </w:r>
      <w:r w:rsidR="009E784E">
        <w:t xml:space="preserve">iagnosis </w:t>
      </w:r>
      <w:r>
        <w:t>F</w:t>
      </w:r>
      <w:r w:rsidR="009E784E">
        <w:t>orm is below.</w:t>
      </w:r>
      <w:r w:rsidR="00F36F6E">
        <w:t xml:space="preserve"> Please note</w:t>
      </w:r>
      <w:r w:rsidR="008B0CB3">
        <w:t xml:space="preserve"> the new nonaxial format.</w:t>
      </w:r>
    </w:p>
    <w:p w:rsidR="009E784E" w:rsidRDefault="00F36F6E" w:rsidP="00F36F6E">
      <w:pPr>
        <w:jc w:val="center"/>
      </w:pPr>
      <w:r>
        <w:rPr>
          <w:noProof/>
        </w:rPr>
        <w:drawing>
          <wp:inline distT="0" distB="0" distL="0" distR="0" wp14:anchorId="2E639D49" wp14:editId="3E95C32D">
            <wp:extent cx="5115061" cy="6410325"/>
            <wp:effectExtent l="0" t="0" r="9525" b="0"/>
            <wp:docPr id="57" name="Picture 57" descr="C:\Users\dkobier\AppData\Local\Temp\SNAGHTML614a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obier\AppData\Local\Temp\SNAGHTML614aa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563" cy="6419726"/>
                    </a:xfrm>
                    <a:prstGeom prst="rect">
                      <a:avLst/>
                    </a:prstGeom>
                    <a:noFill/>
                    <a:ln>
                      <a:noFill/>
                    </a:ln>
                  </pic:spPr>
                </pic:pic>
              </a:graphicData>
            </a:graphic>
          </wp:inline>
        </w:drawing>
      </w:r>
    </w:p>
    <w:p w:rsidR="009F0F23" w:rsidRPr="009F0F23" w:rsidRDefault="009F0F23" w:rsidP="009F0F23">
      <w:pPr>
        <w:jc w:val="center"/>
        <w:rPr>
          <w:b/>
          <w:sz w:val="24"/>
          <w:u w:val="single"/>
        </w:rPr>
      </w:pPr>
      <w:r w:rsidRPr="009F0F23">
        <w:rPr>
          <w:b/>
          <w:sz w:val="24"/>
          <w:u w:val="single"/>
        </w:rPr>
        <w:lastRenderedPageBreak/>
        <w:t xml:space="preserve">Updating ICD 9 </w:t>
      </w:r>
      <w:r w:rsidR="00110008">
        <w:rPr>
          <w:b/>
          <w:sz w:val="24"/>
          <w:u w:val="single"/>
        </w:rPr>
        <w:t>D</w:t>
      </w:r>
      <w:r w:rsidRPr="009F0F23">
        <w:rPr>
          <w:b/>
          <w:sz w:val="24"/>
          <w:u w:val="single"/>
        </w:rPr>
        <w:t>iagnos</w:t>
      </w:r>
      <w:r w:rsidR="004C6EEE">
        <w:rPr>
          <w:b/>
          <w:sz w:val="24"/>
          <w:u w:val="single"/>
        </w:rPr>
        <w:t>e</w:t>
      </w:r>
      <w:r w:rsidRPr="009F0F23">
        <w:rPr>
          <w:b/>
          <w:sz w:val="24"/>
          <w:u w:val="single"/>
        </w:rPr>
        <w:t>s to ICD 10</w:t>
      </w:r>
    </w:p>
    <w:p w:rsidR="006C183F" w:rsidRDefault="009E784E" w:rsidP="00F27705">
      <w:pPr>
        <w:pStyle w:val="ListParagraph"/>
        <w:numPr>
          <w:ilvl w:val="0"/>
          <w:numId w:val="1"/>
        </w:numPr>
        <w:jc w:val="both"/>
      </w:pPr>
      <w:r>
        <w:t xml:space="preserve">When a new </w:t>
      </w:r>
      <w:r w:rsidR="004C6EEE">
        <w:t>D</w:t>
      </w:r>
      <w:r>
        <w:t xml:space="preserve">iagnosis </w:t>
      </w:r>
      <w:r w:rsidR="004C6EEE">
        <w:t>F</w:t>
      </w:r>
      <w:r>
        <w:t>orm is launched</w:t>
      </w:r>
      <w:r w:rsidR="00F7216B">
        <w:t>,</w:t>
      </w:r>
      <w:r>
        <w:t xml:space="preserve"> </w:t>
      </w:r>
      <w:r w:rsidR="00F7216B">
        <w:t xml:space="preserve">the </w:t>
      </w:r>
      <w:r w:rsidR="006C183F">
        <w:t>client’s existing diagnos</w:t>
      </w:r>
      <w:r w:rsidR="00F7216B">
        <w:t>e</w:t>
      </w:r>
      <w:r w:rsidR="006C183F">
        <w:t>s</w:t>
      </w:r>
      <w:r w:rsidR="00F7216B">
        <w:t xml:space="preserve"> and existing comments</w:t>
      </w:r>
      <w:r w:rsidR="006C183F">
        <w:t xml:space="preserve"> will pre-populate onto the new </w:t>
      </w:r>
      <w:r w:rsidR="004C6EEE">
        <w:t>D</w:t>
      </w:r>
      <w:r w:rsidR="006C183F">
        <w:t>iagnosis</w:t>
      </w:r>
      <w:r w:rsidR="004C6EEE">
        <w:t xml:space="preserve"> Form</w:t>
      </w:r>
      <w:r w:rsidR="006C183F">
        <w:t xml:space="preserve">. </w:t>
      </w:r>
    </w:p>
    <w:p w:rsidR="009E784E" w:rsidRDefault="004C6EEE" w:rsidP="009E784E">
      <w:pPr>
        <w:jc w:val="center"/>
      </w:pPr>
      <w:r>
        <w:rPr>
          <w:noProof/>
        </w:rPr>
        <w:drawing>
          <wp:inline distT="0" distB="0" distL="0" distR="0">
            <wp:extent cx="5187926" cy="3543300"/>
            <wp:effectExtent l="0" t="0" r="0" b="0"/>
            <wp:docPr id="40" name="Picture 40" descr="C:\Users\dkobier\AppData\Local\Temp\SNAGHTML1053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obier\AppData\Local\Temp\SNAGHTML10538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756" cy="3546599"/>
                    </a:xfrm>
                    <a:prstGeom prst="rect">
                      <a:avLst/>
                    </a:prstGeom>
                    <a:noFill/>
                    <a:ln>
                      <a:noFill/>
                    </a:ln>
                  </pic:spPr>
                </pic:pic>
              </a:graphicData>
            </a:graphic>
          </wp:inline>
        </w:drawing>
      </w:r>
    </w:p>
    <w:p w:rsidR="009E784E" w:rsidRDefault="009E784E" w:rsidP="004C6EEE">
      <w:pPr>
        <w:pStyle w:val="ListParagraph"/>
        <w:numPr>
          <w:ilvl w:val="0"/>
          <w:numId w:val="1"/>
        </w:numPr>
        <w:spacing w:after="0" w:line="240" w:lineRule="auto"/>
      </w:pPr>
      <w:r>
        <w:t>To end the ICD 9 diagnosis code</w:t>
      </w:r>
      <w:r w:rsidR="00F7216B">
        <w:t>,</w:t>
      </w:r>
      <w:r>
        <w:t xml:space="preserve"> select the diagnosis, right click and select “Edit.”</w:t>
      </w:r>
    </w:p>
    <w:p w:rsidR="004C6EEE" w:rsidRDefault="004C6EEE" w:rsidP="004C6EEE">
      <w:pPr>
        <w:spacing w:after="0" w:line="240" w:lineRule="auto"/>
        <w:ind w:left="360"/>
      </w:pPr>
    </w:p>
    <w:p w:rsidR="009E784E" w:rsidRDefault="004C6EEE" w:rsidP="004C6EEE">
      <w:pPr>
        <w:spacing w:after="0" w:line="240" w:lineRule="auto"/>
        <w:jc w:val="center"/>
      </w:pPr>
      <w:r>
        <w:rPr>
          <w:noProof/>
        </w:rPr>
        <w:drawing>
          <wp:anchor distT="0" distB="0" distL="114300" distR="114300" simplePos="0" relativeHeight="251658240" behindDoc="0" locked="0" layoutInCell="1" allowOverlap="1" wp14:anchorId="3B581F21" wp14:editId="3EAF0A56">
            <wp:simplePos x="0" y="0"/>
            <wp:positionH relativeFrom="column">
              <wp:posOffset>2914650</wp:posOffset>
            </wp:positionH>
            <wp:positionV relativeFrom="paragraph">
              <wp:posOffset>1501775</wp:posOffset>
            </wp:positionV>
            <wp:extent cx="2921000" cy="1943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14:sizeRelH relativeFrom="page">
              <wp14:pctWidth>0</wp14:pctWidth>
            </wp14:sizeRelH>
            <wp14:sizeRelV relativeFrom="page">
              <wp14:pctHeight>0</wp14:pctHeight>
            </wp14:sizeRelV>
          </wp:anchor>
        </w:drawing>
      </w:r>
      <w:r w:rsidR="009E784E">
        <w:rPr>
          <w:noProof/>
        </w:rPr>
        <w:drawing>
          <wp:inline distT="0" distB="0" distL="0" distR="0" wp14:anchorId="5C2C4B73" wp14:editId="2A575C30">
            <wp:extent cx="5629275" cy="138145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9090" cy="1383866"/>
                    </a:xfrm>
                    <a:prstGeom prst="rect">
                      <a:avLst/>
                    </a:prstGeom>
                  </pic:spPr>
                </pic:pic>
              </a:graphicData>
            </a:graphic>
          </wp:inline>
        </w:drawing>
      </w:r>
    </w:p>
    <w:p w:rsidR="009E784E" w:rsidRDefault="009E784E" w:rsidP="009E784E"/>
    <w:p w:rsidR="009E784E" w:rsidRDefault="009E784E" w:rsidP="009E784E"/>
    <w:p w:rsidR="009E784E" w:rsidRDefault="009E784E" w:rsidP="009E784E"/>
    <w:p w:rsidR="009E784E" w:rsidRDefault="009E784E" w:rsidP="009E784E">
      <w:pPr>
        <w:pStyle w:val="ListParagraph"/>
        <w:numPr>
          <w:ilvl w:val="0"/>
          <w:numId w:val="1"/>
        </w:numPr>
      </w:pPr>
      <w:r>
        <w:t xml:space="preserve">Enter </w:t>
      </w:r>
      <w:r w:rsidR="00B60439">
        <w:t>the appropriate end date</w:t>
      </w:r>
      <w:r>
        <w:t xml:space="preserve"> and select “Save and Close.”</w:t>
      </w:r>
    </w:p>
    <w:p w:rsidR="009E784E" w:rsidRDefault="009E784E" w:rsidP="009E784E"/>
    <w:p w:rsidR="009F0F23" w:rsidRDefault="009F0F23" w:rsidP="009F0F23">
      <w:pPr>
        <w:pStyle w:val="ListParagraph"/>
      </w:pPr>
    </w:p>
    <w:p w:rsidR="009E784E" w:rsidRDefault="009E784E" w:rsidP="00F27705">
      <w:pPr>
        <w:pStyle w:val="ListParagraph"/>
        <w:numPr>
          <w:ilvl w:val="0"/>
          <w:numId w:val="1"/>
        </w:numPr>
        <w:jc w:val="both"/>
      </w:pPr>
      <w:r>
        <w:t>These steps should be repeated for all active ICD 9 codes.</w:t>
      </w:r>
      <w:r w:rsidR="002D7DBF">
        <w:t xml:space="preserve"> A</w:t>
      </w:r>
      <w:r w:rsidR="00F36F6E">
        <w:t xml:space="preserve"> Diagnosis </w:t>
      </w:r>
      <w:r w:rsidR="004C6EEE">
        <w:t>Form</w:t>
      </w:r>
      <w:r w:rsidR="002D7DBF">
        <w:t xml:space="preserve"> with a</w:t>
      </w:r>
      <w:r w:rsidR="004C6EEE">
        <w:t>n effective dat</w:t>
      </w:r>
      <w:r w:rsidR="00AF38BF">
        <w:t>e of</w:t>
      </w:r>
      <w:r w:rsidR="002D7DBF">
        <w:t xml:space="preserve"> 10/1/15 </w:t>
      </w:r>
      <w:r w:rsidR="00AF38BF">
        <w:t xml:space="preserve">or later </w:t>
      </w:r>
      <w:r w:rsidR="002D7DBF">
        <w:t>cannot</w:t>
      </w:r>
      <w:r w:rsidR="00F36F6E">
        <w:t xml:space="preserve"> be final</w:t>
      </w:r>
      <w:r w:rsidR="004C6EEE">
        <w:t xml:space="preserve"> approved</w:t>
      </w:r>
      <w:r w:rsidR="00444A2D">
        <w:t xml:space="preserve"> if it contains</w:t>
      </w:r>
      <w:r w:rsidR="004C6EEE">
        <w:t xml:space="preserve"> an active ICD 9 d</w:t>
      </w:r>
      <w:r w:rsidR="00F36F6E">
        <w:t>iagnosis.</w:t>
      </w:r>
    </w:p>
    <w:p w:rsidR="007E7A34" w:rsidRDefault="00AF38BF" w:rsidP="00F27705">
      <w:pPr>
        <w:pStyle w:val="ListParagraph"/>
        <w:numPr>
          <w:ilvl w:val="0"/>
          <w:numId w:val="1"/>
        </w:numPr>
        <w:jc w:val="both"/>
      </w:pPr>
      <w:r>
        <w:t>Locate the appropriate</w:t>
      </w:r>
      <w:r w:rsidR="007E7A34">
        <w:t xml:space="preserve"> ICD 10 diagnosis code</w:t>
      </w:r>
      <w:r>
        <w:t xml:space="preserve"> (crosswalks are one tool, but should never replace use of diagnostic manuals.</w:t>
      </w:r>
      <w:r w:rsidR="00A14EC5">
        <w:t xml:space="preserve"> </w:t>
      </w:r>
      <w:r w:rsidR="00A14EC5" w:rsidRPr="00A14EC5">
        <w:t>This is a good time to clean up the diagnoses that your client may have.  If there are diagnoses that no longer apply to you</w:t>
      </w:r>
      <w:r>
        <w:t>r client’s symptoms, end them no later than</w:t>
      </w:r>
      <w:r w:rsidR="00A14EC5" w:rsidRPr="00A14EC5">
        <w:t xml:space="preserve"> </w:t>
      </w:r>
      <w:r w:rsidR="00A14EC5" w:rsidRPr="00A14EC5">
        <w:rPr>
          <w:b/>
        </w:rPr>
        <w:t>9/30/15</w:t>
      </w:r>
      <w:r w:rsidR="00A14EC5" w:rsidRPr="00A14EC5">
        <w:t>.</w:t>
      </w:r>
    </w:p>
    <w:p w:rsidR="007E7A34" w:rsidRDefault="002802E4" w:rsidP="00F27705">
      <w:pPr>
        <w:pStyle w:val="ListParagraph"/>
        <w:numPr>
          <w:ilvl w:val="0"/>
          <w:numId w:val="1"/>
        </w:numPr>
        <w:spacing w:after="0" w:line="240" w:lineRule="auto"/>
        <w:jc w:val="both"/>
      </w:pPr>
      <w:r>
        <w:t>To add a</w:t>
      </w:r>
      <w:r w:rsidR="007E7A34">
        <w:t xml:space="preserve"> new ICD 10 diagnosis, right click in the “Clinical Disorders/Conditions” box and select, “Add New.”</w:t>
      </w:r>
    </w:p>
    <w:p w:rsidR="007E7A34" w:rsidRDefault="007E7A34" w:rsidP="009F0F23">
      <w:pPr>
        <w:spacing w:after="0" w:line="240" w:lineRule="auto"/>
      </w:pPr>
      <w:r>
        <w:rPr>
          <w:noProof/>
        </w:rPr>
        <w:drawing>
          <wp:inline distT="0" distB="0" distL="0" distR="0" wp14:anchorId="52A522D7" wp14:editId="24366295">
            <wp:extent cx="5943600" cy="1089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89660"/>
                    </a:xfrm>
                    <a:prstGeom prst="rect">
                      <a:avLst/>
                    </a:prstGeom>
                  </pic:spPr>
                </pic:pic>
              </a:graphicData>
            </a:graphic>
          </wp:inline>
        </w:drawing>
      </w:r>
    </w:p>
    <w:p w:rsidR="00654158" w:rsidRDefault="00654158" w:rsidP="009F0F23">
      <w:pPr>
        <w:spacing w:after="0" w:line="240" w:lineRule="auto"/>
      </w:pPr>
    </w:p>
    <w:p w:rsidR="007E7A34" w:rsidRDefault="00344131" w:rsidP="009F0F23">
      <w:pPr>
        <w:spacing w:after="0" w:line="240" w:lineRule="auto"/>
        <w:ind w:left="360"/>
        <w:rPr>
          <w:i/>
        </w:rPr>
      </w:pPr>
      <w:r>
        <w:rPr>
          <w:rFonts w:ascii="Arial" w:hAnsi="Arial" w:cs="Arial"/>
          <w:i/>
          <w:noProof/>
        </w:rPr>
        <w:drawing>
          <wp:anchor distT="0" distB="0" distL="114300" distR="114300" simplePos="0" relativeHeight="251659264" behindDoc="1" locked="0" layoutInCell="1" allowOverlap="1" wp14:anchorId="5570A4C0" wp14:editId="5D6D438C">
            <wp:simplePos x="0" y="0"/>
            <wp:positionH relativeFrom="column">
              <wp:posOffset>-139700</wp:posOffset>
            </wp:positionH>
            <wp:positionV relativeFrom="paragraph">
              <wp:posOffset>42545</wp:posOffset>
            </wp:positionV>
            <wp:extent cx="276225" cy="319405"/>
            <wp:effectExtent l="0" t="0" r="9525" b="4445"/>
            <wp:wrapThrough wrapText="bothSides">
              <wp:wrapPolygon edited="0">
                <wp:start x="0" y="0"/>
                <wp:lineTo x="0" y="20612"/>
                <wp:lineTo x="20855" y="20612"/>
                <wp:lineTo x="208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S</w:t>
      </w:r>
      <w:r w:rsidR="007E7A34" w:rsidRPr="007E7A34">
        <w:rPr>
          <w:i/>
        </w:rPr>
        <w:t xml:space="preserve">ome tips for searching: </w:t>
      </w:r>
      <w:r w:rsidR="007E7A34">
        <w:rPr>
          <w:i/>
        </w:rPr>
        <w:t>Make sure the alpha is a CAPITAL letter.</w:t>
      </w:r>
    </w:p>
    <w:p w:rsidR="007E7A34" w:rsidRDefault="007E7A34" w:rsidP="00344131">
      <w:pPr>
        <w:spacing w:after="0" w:line="240" w:lineRule="auto"/>
        <w:ind w:left="720"/>
        <w:rPr>
          <w:i/>
        </w:rPr>
      </w:pPr>
      <w:r>
        <w:rPr>
          <w:i/>
        </w:rPr>
        <w:tab/>
      </w:r>
      <w:r>
        <w:rPr>
          <w:i/>
        </w:rPr>
        <w:tab/>
      </w:r>
      <w:r w:rsidR="00344131">
        <w:rPr>
          <w:i/>
        </w:rPr>
        <w:t xml:space="preserve">         </w:t>
      </w:r>
      <w:r w:rsidR="00A14EC5">
        <w:rPr>
          <w:i/>
        </w:rPr>
        <w:t xml:space="preserve">    </w:t>
      </w:r>
      <w:r w:rsidR="00344131">
        <w:rPr>
          <w:i/>
        </w:rPr>
        <w:t xml:space="preserve"> </w:t>
      </w:r>
      <w:r>
        <w:rPr>
          <w:i/>
        </w:rPr>
        <w:t xml:space="preserve">Make sure to enter the </w:t>
      </w:r>
      <w:r w:rsidR="004C6EEE">
        <w:rPr>
          <w:i/>
        </w:rPr>
        <w:t>period</w:t>
      </w:r>
      <w:r>
        <w:rPr>
          <w:i/>
        </w:rPr>
        <w:t xml:space="preserve"> in the code. </w:t>
      </w:r>
    </w:p>
    <w:p w:rsidR="00344131" w:rsidRDefault="00A14EC5" w:rsidP="007E7A34">
      <w:pPr>
        <w:spacing w:after="0" w:line="240" w:lineRule="auto"/>
        <w:ind w:left="720"/>
        <w:rPr>
          <w:i/>
        </w:rPr>
      </w:pPr>
      <w:r>
        <w:rPr>
          <w:noProof/>
        </w:rPr>
        <w:drawing>
          <wp:anchor distT="0" distB="0" distL="114300" distR="114300" simplePos="0" relativeHeight="251660288" behindDoc="0" locked="0" layoutInCell="1" allowOverlap="1" wp14:anchorId="05110C66" wp14:editId="7A156A23">
            <wp:simplePos x="0" y="0"/>
            <wp:positionH relativeFrom="column">
              <wp:posOffset>2035810</wp:posOffset>
            </wp:positionH>
            <wp:positionV relativeFrom="paragraph">
              <wp:posOffset>24765</wp:posOffset>
            </wp:positionV>
            <wp:extent cx="4057650" cy="2205355"/>
            <wp:effectExtent l="0" t="0" r="0" b="4445"/>
            <wp:wrapSquare wrapText="bothSides"/>
            <wp:docPr id="4" name="Picture 4" descr="C:\Users\dkobier\AppData\Local\Temp\SNAGHTML181ec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obier\AppData\Local\Temp\SNAGHTML181ec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131" w:rsidRDefault="00344131" w:rsidP="00344131">
      <w:pPr>
        <w:spacing w:after="0" w:line="240" w:lineRule="auto"/>
        <w:rPr>
          <w:i/>
        </w:rPr>
      </w:pPr>
    </w:p>
    <w:p w:rsidR="00344131" w:rsidRDefault="00344131" w:rsidP="00344131">
      <w:pPr>
        <w:spacing w:after="0" w:line="240" w:lineRule="auto"/>
        <w:rPr>
          <w:i/>
        </w:rPr>
      </w:pPr>
    </w:p>
    <w:p w:rsidR="00344131" w:rsidRDefault="002802E4" w:rsidP="00344131">
      <w:pPr>
        <w:spacing w:after="0" w:line="240" w:lineRule="auto"/>
      </w:pPr>
      <w:r>
        <w:t>If you are having difficulty</w:t>
      </w:r>
      <w:r w:rsidR="00344131">
        <w:t xml:space="preserve"> locating the correct diagnosis</w:t>
      </w:r>
      <w:r w:rsidR="004C6EEE">
        <w:t>,</w:t>
      </w:r>
      <w:r w:rsidR="00344131">
        <w:t xml:space="preserve"> try searching with the “Diagnosis ID” search field in the “Diagnosis Lookup” screen with the above criteria.</w:t>
      </w:r>
    </w:p>
    <w:p w:rsidR="00344131" w:rsidRDefault="00344131" w:rsidP="007E7A34">
      <w:pPr>
        <w:spacing w:after="0" w:line="240" w:lineRule="auto"/>
        <w:ind w:left="720"/>
      </w:pPr>
    </w:p>
    <w:p w:rsidR="00344131" w:rsidRDefault="00344131" w:rsidP="00344131">
      <w:pPr>
        <w:spacing w:after="0" w:line="240" w:lineRule="auto"/>
        <w:jc w:val="center"/>
      </w:pPr>
    </w:p>
    <w:p w:rsidR="00344131" w:rsidRDefault="00344131" w:rsidP="00344131">
      <w:pPr>
        <w:spacing w:after="0" w:line="240" w:lineRule="auto"/>
        <w:jc w:val="center"/>
      </w:pPr>
    </w:p>
    <w:p w:rsidR="00344131" w:rsidRDefault="00344131" w:rsidP="00344131">
      <w:pPr>
        <w:spacing w:after="0" w:line="240" w:lineRule="auto"/>
        <w:jc w:val="center"/>
      </w:pPr>
    </w:p>
    <w:p w:rsidR="00344131" w:rsidRDefault="00344131" w:rsidP="00344131">
      <w:pPr>
        <w:spacing w:after="0" w:line="240" w:lineRule="auto"/>
        <w:jc w:val="center"/>
      </w:pPr>
    </w:p>
    <w:p w:rsidR="009F0F23" w:rsidRPr="00F36F6E" w:rsidRDefault="009F0F23" w:rsidP="00344131">
      <w:pPr>
        <w:spacing w:after="0" w:line="240" w:lineRule="auto"/>
        <w:jc w:val="center"/>
        <w:rPr>
          <w:sz w:val="12"/>
        </w:rPr>
      </w:pPr>
    </w:p>
    <w:p w:rsidR="00344131" w:rsidRDefault="004C6EEE" w:rsidP="00344131">
      <w:pPr>
        <w:pStyle w:val="ListParagraph"/>
        <w:numPr>
          <w:ilvl w:val="0"/>
          <w:numId w:val="1"/>
        </w:numPr>
        <w:spacing w:after="0" w:line="240" w:lineRule="auto"/>
      </w:pPr>
      <w:r>
        <w:t>Enter the new ICD 10 diagnosis with</w:t>
      </w:r>
      <w:r w:rsidR="00344131">
        <w:t xml:space="preserve"> 10/1/15</w:t>
      </w:r>
      <w:r w:rsidR="00AF38BF">
        <w:t xml:space="preserve"> or later</w:t>
      </w:r>
      <w:r w:rsidR="00344131">
        <w:t xml:space="preserve"> as the start date and select “Save and Close.”</w:t>
      </w:r>
    </w:p>
    <w:p w:rsidR="00344131" w:rsidRDefault="00344131" w:rsidP="00344131">
      <w:pPr>
        <w:spacing w:after="0" w:line="240" w:lineRule="auto"/>
        <w:jc w:val="center"/>
      </w:pPr>
      <w:r>
        <w:rPr>
          <w:noProof/>
        </w:rPr>
        <w:drawing>
          <wp:inline distT="0" distB="0" distL="0" distR="0" wp14:anchorId="4ED280DB" wp14:editId="7CA62EFE">
            <wp:extent cx="3352800" cy="21305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52800" cy="2130564"/>
                    </a:xfrm>
                    <a:prstGeom prst="rect">
                      <a:avLst/>
                    </a:prstGeom>
                  </pic:spPr>
                </pic:pic>
              </a:graphicData>
            </a:graphic>
          </wp:inline>
        </w:drawing>
      </w:r>
    </w:p>
    <w:p w:rsidR="00344131" w:rsidRDefault="00344131" w:rsidP="00344131">
      <w:pPr>
        <w:pStyle w:val="ListParagraph"/>
        <w:numPr>
          <w:ilvl w:val="0"/>
          <w:numId w:val="1"/>
        </w:numPr>
      </w:pPr>
      <w:r>
        <w:lastRenderedPageBreak/>
        <w:t xml:space="preserve">These steps should be </w:t>
      </w:r>
      <w:r w:rsidR="004C6EEE">
        <w:t>repeated for applicable diagnose</w:t>
      </w:r>
      <w:r>
        <w:t>s</w:t>
      </w:r>
      <w:r w:rsidR="002802E4">
        <w:t xml:space="preserve"> entered for the client.</w:t>
      </w:r>
    </w:p>
    <w:p w:rsidR="00344131" w:rsidRDefault="00344131" w:rsidP="00344131">
      <w:pPr>
        <w:pStyle w:val="ListParagraph"/>
        <w:spacing w:after="0" w:line="240" w:lineRule="auto"/>
        <w:ind w:left="0"/>
        <w:jc w:val="center"/>
      </w:pPr>
      <w:r>
        <w:rPr>
          <w:noProof/>
        </w:rPr>
        <w:drawing>
          <wp:inline distT="0" distB="0" distL="0" distR="0" wp14:anchorId="51177AC1" wp14:editId="0CCD1BA1">
            <wp:extent cx="5943600" cy="197592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975920"/>
                    </a:xfrm>
                    <a:prstGeom prst="rect">
                      <a:avLst/>
                    </a:prstGeom>
                  </pic:spPr>
                </pic:pic>
              </a:graphicData>
            </a:graphic>
          </wp:inline>
        </w:drawing>
      </w:r>
    </w:p>
    <w:p w:rsidR="009C35B0" w:rsidRDefault="009C35B0" w:rsidP="00344131">
      <w:pPr>
        <w:pStyle w:val="ListParagraph"/>
        <w:spacing w:after="0" w:line="240" w:lineRule="auto"/>
        <w:ind w:left="0"/>
        <w:jc w:val="center"/>
      </w:pPr>
    </w:p>
    <w:p w:rsidR="009C35B0" w:rsidRDefault="009C35B0" w:rsidP="009C35B0">
      <w:pPr>
        <w:pStyle w:val="ListParagraph"/>
        <w:numPr>
          <w:ilvl w:val="0"/>
          <w:numId w:val="1"/>
        </w:numPr>
        <w:spacing w:after="0" w:line="240" w:lineRule="auto"/>
      </w:pPr>
      <w:r>
        <w:t>Make any adjustments</w:t>
      </w:r>
      <w:r w:rsidR="004C6EEE">
        <w:t>, such as</w:t>
      </w:r>
      <w:r w:rsidR="002D7DBF">
        <w:t xml:space="preserve"> adding a new diagnosis</w:t>
      </w:r>
      <w:r>
        <w:t xml:space="preserve">, before </w:t>
      </w:r>
      <w:r w:rsidR="009F0F23">
        <w:t xml:space="preserve">completing the signature portion. </w:t>
      </w:r>
    </w:p>
    <w:p w:rsidR="00110008" w:rsidRDefault="00110008" w:rsidP="00110008">
      <w:pPr>
        <w:pStyle w:val="ListParagraph"/>
        <w:spacing w:after="0" w:line="240" w:lineRule="auto"/>
      </w:pPr>
    </w:p>
    <w:p w:rsidR="00467917" w:rsidRDefault="00467917" w:rsidP="00467917">
      <w:pPr>
        <w:spacing w:after="0" w:line="240" w:lineRule="auto"/>
        <w:rPr>
          <w:i/>
        </w:rPr>
      </w:pPr>
      <w:r>
        <w:rPr>
          <w:rFonts w:ascii="Arial" w:hAnsi="Arial" w:cs="Arial"/>
          <w:i/>
          <w:noProof/>
        </w:rPr>
        <w:drawing>
          <wp:anchor distT="0" distB="0" distL="114300" distR="114300" simplePos="0" relativeHeight="251684864" behindDoc="1" locked="0" layoutInCell="1" allowOverlap="1" wp14:anchorId="437082FF" wp14:editId="4E5E5231">
            <wp:simplePos x="0" y="0"/>
            <wp:positionH relativeFrom="column">
              <wp:posOffset>-120650</wp:posOffset>
            </wp:positionH>
            <wp:positionV relativeFrom="paragraph">
              <wp:posOffset>41275</wp:posOffset>
            </wp:positionV>
            <wp:extent cx="276225" cy="319405"/>
            <wp:effectExtent l="0" t="0" r="9525" b="4445"/>
            <wp:wrapThrough wrapText="bothSides">
              <wp:wrapPolygon edited="0">
                <wp:start x="0" y="0"/>
                <wp:lineTo x="0" y="20612"/>
                <wp:lineTo x="20855" y="20612"/>
                <wp:lineTo x="208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NOTE:</w:t>
      </w:r>
      <w:r>
        <w:rPr>
          <w:i/>
        </w:rPr>
        <w:t xml:space="preserve">   Z03.89 will replace V71.09 as No Diagnosis</w:t>
      </w:r>
    </w:p>
    <w:p w:rsidR="00467917" w:rsidRPr="00110008" w:rsidRDefault="00467917" w:rsidP="00467917">
      <w:pPr>
        <w:spacing w:after="0" w:line="240" w:lineRule="auto"/>
      </w:pPr>
      <w:r>
        <w:rPr>
          <w:i/>
        </w:rPr>
        <w:tab/>
        <w:t>R69 will replace 799.9 as Deferred</w:t>
      </w:r>
    </w:p>
    <w:p w:rsidR="00110008" w:rsidRPr="00110008" w:rsidRDefault="00110008" w:rsidP="00110008">
      <w:pPr>
        <w:spacing w:after="0" w:line="240" w:lineRule="auto"/>
      </w:pPr>
      <w:bookmarkStart w:id="0" w:name="_GoBack"/>
      <w:bookmarkEnd w:id="0"/>
    </w:p>
    <w:p w:rsidR="000E10D6" w:rsidRDefault="000E10D6" w:rsidP="00C70FAD">
      <w:pPr>
        <w:tabs>
          <w:tab w:val="left" w:pos="2265"/>
        </w:tabs>
        <w:spacing w:after="0" w:line="240" w:lineRule="auto"/>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8F1C50">
      <w:pPr>
        <w:spacing w:after="0" w:line="240" w:lineRule="auto"/>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8F1C50" w:rsidP="000E10D6">
      <w:pPr>
        <w:spacing w:after="0" w:line="240" w:lineRule="auto"/>
        <w:jc w:val="center"/>
        <w:rPr>
          <w:b/>
          <w:sz w:val="24"/>
          <w:u w:val="single"/>
        </w:rPr>
      </w:pPr>
      <w:r>
        <w:rPr>
          <w:noProof/>
        </w:rPr>
        <w:drawing>
          <wp:inline distT="0" distB="0" distL="0" distR="0" wp14:anchorId="1C367E2D" wp14:editId="71934336">
            <wp:extent cx="1870399" cy="1457325"/>
            <wp:effectExtent l="0" t="0" r="0" b="0"/>
            <wp:docPr id="13" name="Picture 13" descr="MC9004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827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399" cy="1457325"/>
                    </a:xfrm>
                    <a:prstGeom prst="rect">
                      <a:avLst/>
                    </a:prstGeom>
                    <a:noFill/>
                  </pic:spPr>
                </pic:pic>
              </a:graphicData>
            </a:graphic>
          </wp:inline>
        </w:drawing>
      </w: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3C5EB8" w:rsidRDefault="003C5EB8" w:rsidP="000E10D6">
      <w:pPr>
        <w:spacing w:after="0" w:line="240" w:lineRule="auto"/>
        <w:jc w:val="center"/>
        <w:rPr>
          <w:b/>
          <w:sz w:val="24"/>
          <w:u w:val="single"/>
        </w:rPr>
      </w:pPr>
    </w:p>
    <w:p w:rsidR="000E10D6" w:rsidRDefault="000E10D6" w:rsidP="000E10D6">
      <w:pPr>
        <w:spacing w:after="0" w:line="240" w:lineRule="auto"/>
        <w:jc w:val="center"/>
        <w:rPr>
          <w:b/>
          <w:sz w:val="24"/>
          <w:u w:val="single"/>
        </w:rPr>
      </w:pPr>
      <w:r w:rsidRPr="000E10D6">
        <w:rPr>
          <w:b/>
          <w:sz w:val="24"/>
          <w:u w:val="single"/>
        </w:rPr>
        <w:t>Signature</w:t>
      </w:r>
      <w:r>
        <w:rPr>
          <w:b/>
          <w:sz w:val="24"/>
          <w:u w:val="single"/>
        </w:rPr>
        <w:t>s</w:t>
      </w:r>
    </w:p>
    <w:p w:rsidR="00833A44" w:rsidRPr="003C5EB8" w:rsidRDefault="00833A44" w:rsidP="000E10D6">
      <w:pPr>
        <w:spacing w:after="0" w:line="240" w:lineRule="auto"/>
        <w:jc w:val="center"/>
        <w:rPr>
          <w:b/>
          <w:sz w:val="16"/>
          <w:u w:val="single"/>
        </w:rPr>
      </w:pPr>
    </w:p>
    <w:p w:rsidR="000E10D6" w:rsidRPr="000E10D6" w:rsidRDefault="00833A44" w:rsidP="000E10D6">
      <w:pPr>
        <w:spacing w:after="0" w:line="240" w:lineRule="auto"/>
        <w:jc w:val="center"/>
        <w:rPr>
          <w:b/>
          <w:sz w:val="24"/>
          <w:u w:val="single"/>
        </w:rPr>
      </w:pPr>
      <w:r>
        <w:rPr>
          <w:noProof/>
        </w:rPr>
        <w:drawing>
          <wp:anchor distT="0" distB="0" distL="114300" distR="114300" simplePos="0" relativeHeight="251664384" behindDoc="1" locked="0" layoutInCell="1" allowOverlap="1" wp14:anchorId="7594AC6D" wp14:editId="63A7C80F">
            <wp:simplePos x="0" y="0"/>
            <wp:positionH relativeFrom="column">
              <wp:posOffset>-323850</wp:posOffset>
            </wp:positionH>
            <wp:positionV relativeFrom="paragraph">
              <wp:posOffset>23495</wp:posOffset>
            </wp:positionV>
            <wp:extent cx="3276600" cy="1591945"/>
            <wp:effectExtent l="0" t="0" r="0" b="8255"/>
            <wp:wrapTight wrapText="bothSides">
              <wp:wrapPolygon edited="0">
                <wp:start x="0" y="0"/>
                <wp:lineTo x="0" y="21454"/>
                <wp:lineTo x="21474" y="21454"/>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6600" cy="1591945"/>
                    </a:xfrm>
                    <a:prstGeom prst="rect">
                      <a:avLst/>
                    </a:prstGeom>
                  </pic:spPr>
                </pic:pic>
              </a:graphicData>
            </a:graphic>
            <wp14:sizeRelH relativeFrom="page">
              <wp14:pctWidth>0</wp14:pctWidth>
            </wp14:sizeRelH>
            <wp14:sizeRelV relativeFrom="page">
              <wp14:pctHeight>0</wp14:pctHeight>
            </wp14:sizeRelV>
          </wp:anchor>
        </w:drawing>
      </w:r>
    </w:p>
    <w:p w:rsidR="009F0F23" w:rsidRDefault="000E10D6" w:rsidP="009F0F23">
      <w:pPr>
        <w:spacing w:after="0" w:line="240" w:lineRule="auto"/>
      </w:pPr>
      <w:r>
        <w:t xml:space="preserve">There </w:t>
      </w:r>
      <w:r w:rsidR="00476C12">
        <w:t xml:space="preserve">are </w:t>
      </w:r>
      <w:r>
        <w:t xml:space="preserve">three </w:t>
      </w:r>
      <w:r w:rsidR="00476C12">
        <w:t xml:space="preserve">credential restricted </w:t>
      </w:r>
      <w:r>
        <w:t xml:space="preserve">signature lines </w:t>
      </w:r>
      <w:r w:rsidR="00476C12">
        <w:t>located in the “Validations” pane of</w:t>
      </w:r>
      <w:r w:rsidR="003C5EB8">
        <w:t xml:space="preserve"> the D</w:t>
      </w:r>
      <w:r>
        <w:t xml:space="preserve">iagnosis </w:t>
      </w:r>
      <w:r w:rsidR="003C5EB8">
        <w:t>F</w:t>
      </w:r>
      <w:r>
        <w:t xml:space="preserve">orm. </w:t>
      </w:r>
    </w:p>
    <w:p w:rsidR="009C35B0" w:rsidRDefault="009C35B0" w:rsidP="00344131">
      <w:pPr>
        <w:pStyle w:val="ListParagraph"/>
        <w:spacing w:after="0" w:line="240" w:lineRule="auto"/>
        <w:ind w:left="0"/>
        <w:jc w:val="center"/>
      </w:pPr>
    </w:p>
    <w:p w:rsidR="00784339" w:rsidRDefault="00784339" w:rsidP="00784339">
      <w:pPr>
        <w:pStyle w:val="ListParagraph"/>
        <w:spacing w:after="0" w:line="240" w:lineRule="auto"/>
        <w:ind w:left="0"/>
      </w:pPr>
      <w:r>
        <w:t>Your license type or credential will determine how you address each signature line.</w:t>
      </w:r>
    </w:p>
    <w:p w:rsidR="00833A44" w:rsidRDefault="00833A44" w:rsidP="00784339">
      <w:pPr>
        <w:pStyle w:val="ListParagraph"/>
        <w:spacing w:after="0" w:line="240" w:lineRule="auto"/>
        <w:ind w:left="0"/>
      </w:pPr>
    </w:p>
    <w:p w:rsidR="00476C12" w:rsidRDefault="00476C12" w:rsidP="00784339">
      <w:pPr>
        <w:pStyle w:val="ListParagraph"/>
        <w:spacing w:after="0" w:line="240" w:lineRule="auto"/>
        <w:ind w:left="0"/>
      </w:pPr>
    </w:p>
    <w:p w:rsidR="00784339" w:rsidRDefault="00784339" w:rsidP="00784339">
      <w:pPr>
        <w:pStyle w:val="ListParagraph"/>
        <w:spacing w:after="0" w:line="240" w:lineRule="auto"/>
        <w:ind w:left="0"/>
      </w:pPr>
    </w:p>
    <w:p w:rsidR="00784339" w:rsidRDefault="00E46BA1" w:rsidP="00784339">
      <w:pPr>
        <w:spacing w:after="0" w:line="240" w:lineRule="auto"/>
        <w:rPr>
          <w:b/>
          <w:sz w:val="24"/>
        </w:rPr>
      </w:pPr>
      <w:r>
        <w:rPr>
          <w:b/>
          <w:sz w:val="24"/>
        </w:rPr>
        <w:t>S</w:t>
      </w:r>
      <w:r w:rsidR="00784339" w:rsidRPr="00833A44">
        <w:rPr>
          <w:b/>
          <w:sz w:val="24"/>
        </w:rPr>
        <w:t xml:space="preserve">taff </w:t>
      </w:r>
      <w:r>
        <w:rPr>
          <w:b/>
          <w:sz w:val="24"/>
        </w:rPr>
        <w:t>W</w:t>
      </w:r>
      <w:r w:rsidR="00784339" w:rsidRPr="00833A44">
        <w:rPr>
          <w:b/>
          <w:sz w:val="24"/>
        </w:rPr>
        <w:t xml:space="preserve">ho </w:t>
      </w:r>
      <w:r>
        <w:rPr>
          <w:b/>
          <w:sz w:val="24"/>
        </w:rPr>
        <w:t>D</w:t>
      </w:r>
      <w:r w:rsidR="00784339" w:rsidRPr="00833A44">
        <w:rPr>
          <w:b/>
          <w:sz w:val="24"/>
        </w:rPr>
        <w:t>o</w:t>
      </w:r>
      <w:r>
        <w:rPr>
          <w:b/>
          <w:sz w:val="24"/>
        </w:rPr>
        <w:t xml:space="preserve"> Not Re</w:t>
      </w:r>
      <w:r w:rsidR="00784339" w:rsidRPr="00833A44">
        <w:rPr>
          <w:b/>
          <w:sz w:val="24"/>
        </w:rPr>
        <w:t>quire a Co-</w:t>
      </w:r>
      <w:r>
        <w:rPr>
          <w:b/>
          <w:sz w:val="24"/>
        </w:rPr>
        <w:t>S</w:t>
      </w:r>
      <w:r w:rsidR="00784339" w:rsidRPr="00833A44">
        <w:rPr>
          <w:b/>
          <w:sz w:val="24"/>
        </w:rPr>
        <w:t>ignature:</w:t>
      </w:r>
    </w:p>
    <w:p w:rsidR="008F1C50" w:rsidRDefault="008F1C50" w:rsidP="00784339">
      <w:pPr>
        <w:spacing w:after="0" w:line="240" w:lineRule="auto"/>
        <w:rPr>
          <w:b/>
          <w:sz w:val="24"/>
        </w:rPr>
      </w:pPr>
    </w:p>
    <w:p w:rsidR="008F1C50" w:rsidRDefault="008F1C50" w:rsidP="008F1C50">
      <w:pPr>
        <w:numPr>
          <w:ilvl w:val="0"/>
          <w:numId w:val="3"/>
        </w:numPr>
        <w:spacing w:after="0" w:line="240" w:lineRule="auto"/>
      </w:pPr>
      <w:r w:rsidRPr="00784339">
        <w:t>S</w:t>
      </w:r>
      <w:r>
        <w:t>equence 1</w:t>
      </w:r>
      <w:r w:rsidRPr="00833A44">
        <w:t xml:space="preserve"> </w:t>
      </w:r>
      <w:r>
        <w:t>(Staff</w:t>
      </w:r>
      <w:r w:rsidRPr="00784339">
        <w:t xml:space="preserve"> Requiring Co-Signature)</w:t>
      </w:r>
      <w:r w:rsidRPr="00833A44">
        <w:t xml:space="preserve"> </w:t>
      </w:r>
      <w:r>
        <w:t xml:space="preserve">- Left click and select </w:t>
      </w:r>
      <w:r w:rsidRPr="00784339">
        <w:t>“</w:t>
      </w:r>
      <w:r>
        <w:t>Delete.”</w:t>
      </w:r>
    </w:p>
    <w:p w:rsidR="008F1C50" w:rsidRDefault="008F1C50" w:rsidP="00784339">
      <w:pPr>
        <w:spacing w:after="0" w:line="240" w:lineRule="auto"/>
        <w:rPr>
          <w:b/>
          <w:sz w:val="24"/>
        </w:rPr>
      </w:pPr>
      <w:r>
        <w:rPr>
          <w:noProof/>
        </w:rPr>
        <w:drawing>
          <wp:anchor distT="0" distB="0" distL="114300" distR="114300" simplePos="0" relativeHeight="251663360" behindDoc="1" locked="0" layoutInCell="1" allowOverlap="1" wp14:anchorId="057846D6" wp14:editId="724240A1">
            <wp:simplePos x="0" y="0"/>
            <wp:positionH relativeFrom="column">
              <wp:posOffset>800100</wp:posOffset>
            </wp:positionH>
            <wp:positionV relativeFrom="paragraph">
              <wp:posOffset>85725</wp:posOffset>
            </wp:positionV>
            <wp:extent cx="4217035" cy="2087880"/>
            <wp:effectExtent l="0" t="0" r="0" b="7620"/>
            <wp:wrapTight wrapText="bothSides">
              <wp:wrapPolygon edited="0">
                <wp:start x="0" y="0"/>
                <wp:lineTo x="0" y="21482"/>
                <wp:lineTo x="21467" y="21482"/>
                <wp:lineTo x="21467" y="6504"/>
                <wp:lineTo x="19418" y="6307"/>
                <wp:lineTo x="19418" y="0"/>
                <wp:lineTo x="0" y="0"/>
              </wp:wrapPolygon>
            </wp:wrapTight>
            <wp:docPr id="11" name="Picture 11" descr="C:\Users\dkobier\AppData\Local\Temp\SNAGHTML21c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obier\AppData\Local\Temp\SNAGHTML21c96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703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C50" w:rsidRDefault="008F1C50" w:rsidP="00784339">
      <w:pPr>
        <w:spacing w:after="0" w:line="240" w:lineRule="auto"/>
        <w:rPr>
          <w:b/>
          <w:sz w:val="24"/>
        </w:rPr>
      </w:pPr>
    </w:p>
    <w:p w:rsidR="008F1C50" w:rsidRPr="00833A44" w:rsidRDefault="008F1C50" w:rsidP="00784339">
      <w:pPr>
        <w:spacing w:after="0" w:line="240" w:lineRule="auto"/>
        <w:rPr>
          <w:b/>
          <w:sz w:val="24"/>
        </w:rPr>
      </w:pPr>
    </w:p>
    <w:p w:rsidR="00833A44" w:rsidRDefault="00833A44" w:rsidP="00784339">
      <w:pPr>
        <w:spacing w:after="0" w:line="240" w:lineRule="auto"/>
      </w:pPr>
    </w:p>
    <w:p w:rsidR="00784339" w:rsidRDefault="00784339" w:rsidP="00784339">
      <w:pPr>
        <w:spacing w:after="0" w:line="240" w:lineRule="auto"/>
      </w:pPr>
    </w:p>
    <w:p w:rsidR="00833A44" w:rsidRDefault="00833A44" w:rsidP="00784339">
      <w:pPr>
        <w:spacing w:after="0" w:line="240" w:lineRule="auto"/>
      </w:pPr>
    </w:p>
    <w:p w:rsidR="00833A44" w:rsidRDefault="00833A44" w:rsidP="00784339">
      <w:pPr>
        <w:spacing w:after="0" w:line="240" w:lineRule="auto"/>
      </w:pPr>
    </w:p>
    <w:p w:rsidR="00833A44" w:rsidRPr="00784339" w:rsidRDefault="00833A44" w:rsidP="00784339">
      <w:pPr>
        <w:spacing w:after="0" w:line="240" w:lineRule="auto"/>
      </w:pPr>
    </w:p>
    <w:p w:rsidR="00784339" w:rsidRDefault="00784339" w:rsidP="00833A44">
      <w:pPr>
        <w:spacing w:after="0" w:line="240" w:lineRule="auto"/>
        <w:ind w:left="720"/>
      </w:pPr>
    </w:p>
    <w:p w:rsidR="00833A44" w:rsidRDefault="00833A44" w:rsidP="00833A44">
      <w:pPr>
        <w:spacing w:after="0" w:line="240" w:lineRule="auto"/>
        <w:ind w:left="720"/>
      </w:pPr>
    </w:p>
    <w:p w:rsidR="00833A44" w:rsidRDefault="00833A44" w:rsidP="00833A44">
      <w:pPr>
        <w:spacing w:after="0" w:line="240" w:lineRule="auto"/>
        <w:ind w:left="720"/>
      </w:pPr>
    </w:p>
    <w:p w:rsidR="00426506" w:rsidRDefault="00426506" w:rsidP="00833A44">
      <w:pPr>
        <w:spacing w:after="0" w:line="240" w:lineRule="auto"/>
        <w:ind w:left="720"/>
      </w:pPr>
    </w:p>
    <w:p w:rsidR="00833A44" w:rsidRDefault="00833A44" w:rsidP="00833A44">
      <w:pPr>
        <w:spacing w:after="0" w:line="240" w:lineRule="auto"/>
        <w:ind w:left="720"/>
      </w:pPr>
    </w:p>
    <w:p w:rsidR="00833A44" w:rsidRDefault="00833A44" w:rsidP="00833A44">
      <w:pPr>
        <w:spacing w:after="0" w:line="240" w:lineRule="auto"/>
        <w:ind w:left="720"/>
      </w:pPr>
    </w:p>
    <w:p w:rsidR="00833A44" w:rsidRDefault="00833A44" w:rsidP="00833A44">
      <w:pPr>
        <w:numPr>
          <w:ilvl w:val="0"/>
          <w:numId w:val="3"/>
        </w:numPr>
        <w:spacing w:after="0" w:line="240" w:lineRule="auto"/>
      </w:pPr>
      <w:r>
        <w:t>Sequence 2 (Staff Comp/Accept Assessment) – Left c</w:t>
      </w:r>
      <w:r w:rsidR="00784339" w:rsidRPr="00784339">
        <w:t xml:space="preserve">lick </w:t>
      </w:r>
      <w:r>
        <w:t xml:space="preserve">and select </w:t>
      </w:r>
      <w:r w:rsidR="00784339" w:rsidRPr="00784339">
        <w:t>“Electronic</w:t>
      </w:r>
      <w:r w:rsidR="00654158">
        <w:t>ally Sign</w:t>
      </w:r>
      <w:r>
        <w:t>.</w:t>
      </w:r>
      <w:r w:rsidR="00784339" w:rsidRPr="00784339">
        <w:t xml:space="preserve">” </w:t>
      </w:r>
    </w:p>
    <w:p w:rsidR="008F1C50" w:rsidRDefault="008F1C50" w:rsidP="008F1C50">
      <w:pPr>
        <w:spacing w:after="0" w:line="240" w:lineRule="auto"/>
        <w:ind w:left="720"/>
      </w:pPr>
    </w:p>
    <w:p w:rsidR="00833A44" w:rsidRDefault="00833A44" w:rsidP="00833A44">
      <w:pPr>
        <w:spacing w:after="0" w:line="240" w:lineRule="auto"/>
        <w:jc w:val="center"/>
      </w:pPr>
      <w:r>
        <w:rPr>
          <w:noProof/>
        </w:rPr>
        <w:drawing>
          <wp:inline distT="0" distB="0" distL="0" distR="0" wp14:anchorId="66876783" wp14:editId="1C60CF47">
            <wp:extent cx="4427220" cy="2095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29471" cy="2096841"/>
                    </a:xfrm>
                    <a:prstGeom prst="rect">
                      <a:avLst/>
                    </a:prstGeom>
                  </pic:spPr>
                </pic:pic>
              </a:graphicData>
            </a:graphic>
          </wp:inline>
        </w:drawing>
      </w:r>
    </w:p>
    <w:p w:rsidR="00476C12" w:rsidRDefault="00476C12" w:rsidP="00833A44">
      <w:pPr>
        <w:spacing w:after="0" w:line="240" w:lineRule="auto"/>
        <w:jc w:val="center"/>
      </w:pPr>
    </w:p>
    <w:p w:rsidR="00426506" w:rsidRDefault="00426506" w:rsidP="00833A44">
      <w:pPr>
        <w:spacing w:after="0" w:line="240" w:lineRule="auto"/>
        <w:jc w:val="center"/>
      </w:pPr>
    </w:p>
    <w:p w:rsidR="00426506" w:rsidRDefault="00426506" w:rsidP="00833A44">
      <w:pPr>
        <w:spacing w:after="0" w:line="240" w:lineRule="auto"/>
        <w:jc w:val="center"/>
      </w:pPr>
    </w:p>
    <w:p w:rsidR="00426506" w:rsidRDefault="00426506" w:rsidP="00833A44">
      <w:pPr>
        <w:spacing w:after="0" w:line="240" w:lineRule="auto"/>
        <w:jc w:val="center"/>
      </w:pPr>
    </w:p>
    <w:p w:rsidR="00476C12" w:rsidRDefault="00476C12" w:rsidP="00476C12">
      <w:pPr>
        <w:pStyle w:val="ListParagraph"/>
        <w:numPr>
          <w:ilvl w:val="0"/>
          <w:numId w:val="3"/>
        </w:numPr>
        <w:spacing w:after="0" w:line="240" w:lineRule="auto"/>
      </w:pPr>
      <w:r>
        <w:t>E</w:t>
      </w:r>
      <w:r w:rsidRPr="00784339">
        <w:t xml:space="preserve">nter your CCBH password when prompted. </w:t>
      </w:r>
    </w:p>
    <w:p w:rsidR="00833A44" w:rsidRDefault="00833A44" w:rsidP="00476C12">
      <w:pPr>
        <w:pStyle w:val="ListParagraph"/>
        <w:spacing w:after="0" w:line="240" w:lineRule="auto"/>
      </w:pPr>
    </w:p>
    <w:p w:rsidR="00833A44" w:rsidRDefault="00833A44" w:rsidP="00833A44">
      <w:pPr>
        <w:spacing w:after="0" w:line="240" w:lineRule="auto"/>
        <w:jc w:val="center"/>
      </w:pPr>
      <w:r>
        <w:rPr>
          <w:noProof/>
        </w:rPr>
        <w:drawing>
          <wp:inline distT="0" distB="0" distL="0" distR="0" wp14:anchorId="5E994888" wp14:editId="39806FE9">
            <wp:extent cx="3829050" cy="800100"/>
            <wp:effectExtent l="0" t="0" r="0" b="0"/>
            <wp:docPr id="14" name="Picture 14" descr="C:\Users\dkobier\AppData\Local\Temp\SNAGHTML221d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obier\AppData\Local\Temp\SNAGHTML221d5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800100"/>
                    </a:xfrm>
                    <a:prstGeom prst="rect">
                      <a:avLst/>
                    </a:prstGeom>
                    <a:noFill/>
                    <a:ln>
                      <a:noFill/>
                    </a:ln>
                  </pic:spPr>
                </pic:pic>
              </a:graphicData>
            </a:graphic>
          </wp:inline>
        </w:drawing>
      </w:r>
    </w:p>
    <w:p w:rsidR="00426506" w:rsidRPr="00784339" w:rsidRDefault="00426506" w:rsidP="00833A44">
      <w:pPr>
        <w:spacing w:after="0" w:line="240" w:lineRule="auto"/>
        <w:jc w:val="center"/>
      </w:pPr>
    </w:p>
    <w:p w:rsidR="00784339" w:rsidRDefault="00784339" w:rsidP="00476C12">
      <w:pPr>
        <w:numPr>
          <w:ilvl w:val="0"/>
          <w:numId w:val="3"/>
        </w:numPr>
        <w:spacing w:after="0" w:line="240" w:lineRule="auto"/>
      </w:pPr>
      <w:r w:rsidRPr="00784339">
        <w:t>S</w:t>
      </w:r>
      <w:r w:rsidR="00833A44">
        <w:t>equence 3 (Staff Entering Information) – Left click and sel</w:t>
      </w:r>
      <w:r w:rsidRPr="00784339">
        <w:t xml:space="preserve">ect </w:t>
      </w:r>
      <w:r w:rsidR="00833A44">
        <w:t>“Delete</w:t>
      </w:r>
      <w:r w:rsidRPr="00784339">
        <w:t>.</w:t>
      </w:r>
      <w:r w:rsidR="00833A44">
        <w:t>”</w:t>
      </w:r>
    </w:p>
    <w:p w:rsidR="00833A44" w:rsidRDefault="00833A44" w:rsidP="00833A44">
      <w:pPr>
        <w:spacing w:after="0" w:line="240" w:lineRule="auto"/>
        <w:ind w:left="720"/>
      </w:pPr>
    </w:p>
    <w:p w:rsidR="00833A44" w:rsidRPr="00784339" w:rsidRDefault="00833A44" w:rsidP="00833A44">
      <w:pPr>
        <w:spacing w:after="0" w:line="240" w:lineRule="auto"/>
        <w:jc w:val="center"/>
      </w:pPr>
      <w:r>
        <w:rPr>
          <w:noProof/>
        </w:rPr>
        <w:drawing>
          <wp:inline distT="0" distB="0" distL="0" distR="0" wp14:anchorId="216E4585" wp14:editId="1E6DC381">
            <wp:extent cx="4396740" cy="1947127"/>
            <wp:effectExtent l="0" t="0" r="3810" b="0"/>
            <wp:docPr id="16" name="Picture 16" descr="C:\Users\dkobier\AppData\Local\Temp\SNAGHTML224b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kobier\AppData\Local\Temp\SNAGHTML224b7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3154" cy="1945539"/>
                    </a:xfrm>
                    <a:prstGeom prst="rect">
                      <a:avLst/>
                    </a:prstGeom>
                    <a:noFill/>
                    <a:ln>
                      <a:noFill/>
                    </a:ln>
                  </pic:spPr>
                </pic:pic>
              </a:graphicData>
            </a:graphic>
          </wp:inline>
        </w:drawing>
      </w:r>
    </w:p>
    <w:p w:rsidR="00784339" w:rsidRPr="00784339" w:rsidRDefault="00784339" w:rsidP="00784339">
      <w:pPr>
        <w:pStyle w:val="ListParagraph"/>
        <w:spacing w:after="0" w:line="240" w:lineRule="auto"/>
      </w:pPr>
    </w:p>
    <w:p w:rsidR="00784339" w:rsidRDefault="00476C12" w:rsidP="00476C12">
      <w:pPr>
        <w:numPr>
          <w:ilvl w:val="0"/>
          <w:numId w:val="3"/>
        </w:numPr>
        <w:spacing w:after="0" w:line="240" w:lineRule="auto"/>
      </w:pPr>
      <w:r>
        <w:t>Select</w:t>
      </w:r>
      <w:r w:rsidR="00654158">
        <w:t xml:space="preserve"> </w:t>
      </w:r>
      <w:r w:rsidR="00784339" w:rsidRPr="00784339">
        <w:t>“Final Approve</w:t>
      </w:r>
      <w:r>
        <w:t>,</w:t>
      </w:r>
      <w:r w:rsidR="00784339" w:rsidRPr="00784339">
        <w:t>” located at the top of the window.</w:t>
      </w:r>
    </w:p>
    <w:p w:rsidR="00476C12" w:rsidRPr="00784339" w:rsidRDefault="00476C12" w:rsidP="00476C12">
      <w:pPr>
        <w:spacing w:after="0" w:line="240" w:lineRule="auto"/>
        <w:ind w:left="720"/>
      </w:pPr>
    </w:p>
    <w:p w:rsidR="00784339" w:rsidRPr="00784339" w:rsidRDefault="00654158" w:rsidP="00654158">
      <w:pPr>
        <w:spacing w:after="0" w:line="240" w:lineRule="auto"/>
        <w:jc w:val="center"/>
      </w:pPr>
      <w:r>
        <w:rPr>
          <w:noProof/>
        </w:rPr>
        <w:drawing>
          <wp:inline distT="0" distB="0" distL="0" distR="0" wp14:anchorId="1CA8CC87" wp14:editId="2ED6E7BD">
            <wp:extent cx="4907280" cy="105905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23199" cy="1062486"/>
                    </a:xfrm>
                    <a:prstGeom prst="rect">
                      <a:avLst/>
                    </a:prstGeom>
                  </pic:spPr>
                </pic:pic>
              </a:graphicData>
            </a:graphic>
          </wp:inline>
        </w:drawing>
      </w:r>
    </w:p>
    <w:p w:rsidR="003C5EB8" w:rsidRDefault="003C5EB8" w:rsidP="002C1642">
      <w:pPr>
        <w:spacing w:after="0" w:line="240" w:lineRule="auto"/>
        <w:rPr>
          <w:b/>
          <w:sz w:val="24"/>
        </w:rPr>
      </w:pPr>
    </w:p>
    <w:p w:rsidR="002C1642" w:rsidRPr="00833A44" w:rsidRDefault="00E46BA1" w:rsidP="002C1642">
      <w:pPr>
        <w:spacing w:after="0" w:line="240" w:lineRule="auto"/>
        <w:rPr>
          <w:b/>
          <w:sz w:val="24"/>
        </w:rPr>
      </w:pPr>
      <w:r>
        <w:rPr>
          <w:b/>
          <w:sz w:val="24"/>
        </w:rPr>
        <w:t>S</w:t>
      </w:r>
      <w:r w:rsidR="002C1642" w:rsidRPr="00833A44">
        <w:rPr>
          <w:b/>
          <w:sz w:val="24"/>
        </w:rPr>
        <w:t xml:space="preserve">taff </w:t>
      </w:r>
      <w:r>
        <w:rPr>
          <w:b/>
          <w:sz w:val="24"/>
        </w:rPr>
        <w:t>W</w:t>
      </w:r>
      <w:r w:rsidR="002C1642" w:rsidRPr="00833A44">
        <w:rPr>
          <w:b/>
          <w:sz w:val="24"/>
        </w:rPr>
        <w:t xml:space="preserve">ho </w:t>
      </w:r>
      <w:r>
        <w:rPr>
          <w:b/>
          <w:sz w:val="24"/>
        </w:rPr>
        <w:t>R</w:t>
      </w:r>
      <w:r w:rsidR="003C5EB8">
        <w:rPr>
          <w:b/>
          <w:sz w:val="24"/>
        </w:rPr>
        <w:t>equire a Co-S</w:t>
      </w:r>
      <w:r w:rsidR="002C1642" w:rsidRPr="00833A44">
        <w:rPr>
          <w:b/>
          <w:sz w:val="24"/>
        </w:rPr>
        <w:t>ignature:</w:t>
      </w:r>
    </w:p>
    <w:p w:rsidR="002C1642" w:rsidRDefault="002C1642" w:rsidP="002C1642">
      <w:pPr>
        <w:spacing w:after="0" w:line="240" w:lineRule="auto"/>
      </w:pPr>
    </w:p>
    <w:p w:rsidR="002C1642" w:rsidRDefault="002C1642" w:rsidP="002C1642">
      <w:pPr>
        <w:numPr>
          <w:ilvl w:val="0"/>
          <w:numId w:val="4"/>
        </w:numPr>
        <w:spacing w:after="0" w:line="240" w:lineRule="auto"/>
      </w:pPr>
      <w:r w:rsidRPr="00784339">
        <w:t>S</w:t>
      </w:r>
      <w:r>
        <w:t>equence 1</w:t>
      </w:r>
      <w:r w:rsidRPr="00833A44">
        <w:t xml:space="preserve"> </w:t>
      </w:r>
      <w:r>
        <w:t>(Staff</w:t>
      </w:r>
      <w:r w:rsidRPr="00784339">
        <w:t xml:space="preserve"> Requiring Co-Signature)</w:t>
      </w:r>
      <w:r w:rsidRPr="00833A44">
        <w:t xml:space="preserve"> </w:t>
      </w:r>
      <w:r>
        <w:t xml:space="preserve">- Left click and select </w:t>
      </w:r>
      <w:r w:rsidRPr="00784339">
        <w:t>“</w:t>
      </w:r>
      <w:r>
        <w:t xml:space="preserve">Electronically Sign.” </w:t>
      </w:r>
    </w:p>
    <w:p w:rsidR="002C1642" w:rsidRDefault="008F1C50" w:rsidP="002C1642">
      <w:pPr>
        <w:spacing w:after="0" w:line="240" w:lineRule="auto"/>
        <w:ind w:left="720"/>
      </w:pPr>
      <w:r>
        <w:rPr>
          <w:noProof/>
        </w:rPr>
        <w:drawing>
          <wp:anchor distT="0" distB="0" distL="114300" distR="114300" simplePos="0" relativeHeight="251681792" behindDoc="1" locked="0" layoutInCell="1" allowOverlap="1" wp14:anchorId="70F89032" wp14:editId="0AC0D4D0">
            <wp:simplePos x="0" y="0"/>
            <wp:positionH relativeFrom="column">
              <wp:posOffset>700405</wp:posOffset>
            </wp:positionH>
            <wp:positionV relativeFrom="paragraph">
              <wp:posOffset>151765</wp:posOffset>
            </wp:positionV>
            <wp:extent cx="4418330" cy="1920240"/>
            <wp:effectExtent l="0" t="0" r="1270" b="3810"/>
            <wp:wrapTight wrapText="bothSides">
              <wp:wrapPolygon edited="0">
                <wp:start x="0" y="0"/>
                <wp:lineTo x="0" y="21429"/>
                <wp:lineTo x="21513" y="21429"/>
                <wp:lineTo x="21513" y="6857"/>
                <wp:lineTo x="17229" y="6857"/>
                <wp:lineTo x="17229" y="0"/>
                <wp:lineTo x="0" y="0"/>
              </wp:wrapPolygon>
            </wp:wrapTight>
            <wp:docPr id="7" name="Picture 7" descr="C:\Users\dkobier\AppData\Local\Temp\SNAGHTML392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bier\AppData\Local\Temp\SNAGHTML3926f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833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E9C" w:rsidRDefault="006C0E9C" w:rsidP="002C1642">
      <w:pPr>
        <w:spacing w:after="0" w:line="240" w:lineRule="auto"/>
        <w:ind w:left="720"/>
      </w:pPr>
    </w:p>
    <w:p w:rsidR="002C1642" w:rsidRDefault="002C1642" w:rsidP="002C1642">
      <w:pPr>
        <w:spacing w:after="0" w:line="240" w:lineRule="auto"/>
        <w:ind w:left="720"/>
      </w:pPr>
    </w:p>
    <w:p w:rsidR="00476C12" w:rsidRDefault="00476C12"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8F1C50" w:rsidRDefault="008F1C50" w:rsidP="002C1642">
      <w:pPr>
        <w:spacing w:after="0" w:line="240" w:lineRule="auto"/>
        <w:ind w:left="720"/>
      </w:pPr>
    </w:p>
    <w:p w:rsidR="00476C12" w:rsidRDefault="00476C12" w:rsidP="00476C12">
      <w:pPr>
        <w:pStyle w:val="ListParagraph"/>
        <w:numPr>
          <w:ilvl w:val="0"/>
          <w:numId w:val="4"/>
        </w:numPr>
        <w:spacing w:after="0" w:line="240" w:lineRule="auto"/>
      </w:pPr>
      <w:r>
        <w:lastRenderedPageBreak/>
        <w:t>E</w:t>
      </w:r>
      <w:r w:rsidRPr="00784339">
        <w:t>nter your CCBH password when prompted.</w:t>
      </w:r>
    </w:p>
    <w:p w:rsidR="002C1642" w:rsidRPr="00476C12" w:rsidRDefault="002C1642" w:rsidP="002C1642">
      <w:pPr>
        <w:spacing w:after="0" w:line="240" w:lineRule="auto"/>
        <w:ind w:left="720"/>
        <w:rPr>
          <w:sz w:val="10"/>
        </w:rPr>
      </w:pPr>
    </w:p>
    <w:p w:rsidR="002C1642" w:rsidRDefault="006C0E9C" w:rsidP="006C0E9C">
      <w:pPr>
        <w:spacing w:after="0" w:line="240" w:lineRule="auto"/>
        <w:ind w:left="720"/>
        <w:jc w:val="center"/>
      </w:pPr>
      <w:r>
        <w:rPr>
          <w:noProof/>
        </w:rPr>
        <w:drawing>
          <wp:inline distT="0" distB="0" distL="0" distR="0">
            <wp:extent cx="3200400" cy="668740"/>
            <wp:effectExtent l="0" t="0" r="0" b="0"/>
            <wp:docPr id="25" name="Picture 25" descr="C:\Users\dkobier\AppData\Local\Temp\SNAGHTML232e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kobier\AppData\Local\Temp\SNAGHTML232e3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668740"/>
                    </a:xfrm>
                    <a:prstGeom prst="rect">
                      <a:avLst/>
                    </a:prstGeom>
                    <a:noFill/>
                    <a:ln>
                      <a:noFill/>
                    </a:ln>
                  </pic:spPr>
                </pic:pic>
              </a:graphicData>
            </a:graphic>
          </wp:inline>
        </w:drawing>
      </w:r>
    </w:p>
    <w:p w:rsidR="00426506" w:rsidRDefault="00426506" w:rsidP="006C0E9C">
      <w:pPr>
        <w:spacing w:after="0" w:line="240" w:lineRule="auto"/>
        <w:ind w:left="720"/>
        <w:jc w:val="center"/>
      </w:pPr>
    </w:p>
    <w:p w:rsidR="00476C12" w:rsidRDefault="008F1C50" w:rsidP="008F1C50">
      <w:pPr>
        <w:pStyle w:val="ListParagraph"/>
        <w:numPr>
          <w:ilvl w:val="0"/>
          <w:numId w:val="4"/>
        </w:numPr>
        <w:spacing w:after="0" w:line="240" w:lineRule="auto"/>
      </w:pPr>
      <w:r w:rsidRPr="008F1C50">
        <w:t>Sequence 2 (Staff Comp/Accept Assessment) – Left click and select “Assign Signatory.”</w:t>
      </w:r>
    </w:p>
    <w:p w:rsidR="00476C12" w:rsidRPr="00784339" w:rsidRDefault="003C5EB8" w:rsidP="002C1642">
      <w:pPr>
        <w:spacing w:after="0" w:line="240" w:lineRule="auto"/>
        <w:ind w:left="720"/>
      </w:pPr>
      <w:r>
        <w:rPr>
          <w:noProof/>
        </w:rPr>
        <w:drawing>
          <wp:anchor distT="0" distB="0" distL="114300" distR="114300" simplePos="0" relativeHeight="251666432" behindDoc="0" locked="0" layoutInCell="1" allowOverlap="1" wp14:anchorId="6168821C" wp14:editId="01545D8B">
            <wp:simplePos x="0" y="0"/>
            <wp:positionH relativeFrom="column">
              <wp:posOffset>662940</wp:posOffset>
            </wp:positionH>
            <wp:positionV relativeFrom="paragraph">
              <wp:posOffset>98425</wp:posOffset>
            </wp:positionV>
            <wp:extent cx="4061460" cy="1562100"/>
            <wp:effectExtent l="0" t="0" r="0" b="0"/>
            <wp:wrapSquare wrapText="bothSides"/>
            <wp:docPr id="24" name="Picture 24" descr="C:\Users\dkobier\AppData\Local\Temp\SNAGHTML22b4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kobier\AppData\Local\Temp\SNAGHTML22b42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146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642" w:rsidRDefault="002C1642" w:rsidP="002C1642">
      <w:pPr>
        <w:spacing w:after="0" w:line="240" w:lineRule="auto"/>
        <w:ind w:left="720"/>
      </w:pPr>
    </w:p>
    <w:p w:rsidR="002C1642" w:rsidRDefault="002C1642" w:rsidP="002C1642">
      <w:pPr>
        <w:spacing w:after="0" w:line="240" w:lineRule="auto"/>
        <w:ind w:left="720"/>
      </w:pPr>
    </w:p>
    <w:p w:rsidR="002C1642" w:rsidRDefault="002C1642" w:rsidP="002C1642">
      <w:pPr>
        <w:spacing w:after="0" w:line="240" w:lineRule="auto"/>
        <w:ind w:left="720"/>
      </w:pPr>
    </w:p>
    <w:p w:rsidR="003C5EB8" w:rsidRDefault="003C5EB8" w:rsidP="002C1642">
      <w:pPr>
        <w:spacing w:after="0" w:line="240" w:lineRule="auto"/>
        <w:ind w:left="720"/>
      </w:pPr>
    </w:p>
    <w:p w:rsidR="003C5EB8" w:rsidRDefault="003C5EB8" w:rsidP="002C1642">
      <w:pPr>
        <w:spacing w:after="0" w:line="240" w:lineRule="auto"/>
        <w:ind w:left="720"/>
      </w:pPr>
    </w:p>
    <w:p w:rsidR="00647B98" w:rsidRDefault="00647B98" w:rsidP="002C1642">
      <w:pPr>
        <w:spacing w:after="0" w:line="240" w:lineRule="auto"/>
        <w:ind w:left="720"/>
      </w:pPr>
    </w:p>
    <w:p w:rsidR="00647B98" w:rsidRDefault="00647B98" w:rsidP="002C1642">
      <w:pPr>
        <w:spacing w:after="0" w:line="240" w:lineRule="auto"/>
        <w:ind w:left="720"/>
      </w:pPr>
    </w:p>
    <w:p w:rsidR="00647B98" w:rsidRDefault="00647B98" w:rsidP="002C1642">
      <w:pPr>
        <w:spacing w:after="0" w:line="240" w:lineRule="auto"/>
        <w:ind w:left="720"/>
      </w:pPr>
    </w:p>
    <w:p w:rsidR="00476C12" w:rsidRDefault="00476C12" w:rsidP="002C1642">
      <w:pPr>
        <w:spacing w:after="0" w:line="240" w:lineRule="auto"/>
        <w:ind w:left="720"/>
      </w:pPr>
    </w:p>
    <w:p w:rsidR="00647B98" w:rsidRDefault="00647B98" w:rsidP="002C1642">
      <w:pPr>
        <w:spacing w:after="0" w:line="240" w:lineRule="auto"/>
        <w:ind w:left="720"/>
      </w:pPr>
    </w:p>
    <w:p w:rsidR="002C1642" w:rsidRDefault="002C1642" w:rsidP="00F27705">
      <w:pPr>
        <w:pStyle w:val="ListParagraph"/>
        <w:numPr>
          <w:ilvl w:val="0"/>
          <w:numId w:val="4"/>
        </w:numPr>
        <w:spacing w:after="0" w:line="240" w:lineRule="auto"/>
      </w:pPr>
      <w:r>
        <w:t>Find your supervisor by name or staff ID. High</w:t>
      </w:r>
      <w:r w:rsidR="00654158">
        <w:t>light their</w:t>
      </w:r>
      <w:r>
        <w:t xml:space="preserve"> name and choose “Select” at the top.</w:t>
      </w:r>
    </w:p>
    <w:p w:rsidR="002C1642" w:rsidRDefault="002C1642" w:rsidP="002C1642">
      <w:pPr>
        <w:spacing w:after="0" w:line="240" w:lineRule="auto"/>
        <w:ind w:left="720"/>
      </w:pPr>
    </w:p>
    <w:p w:rsidR="002C1642" w:rsidRDefault="008F1C50" w:rsidP="002C1642">
      <w:pPr>
        <w:spacing w:after="0" w:line="240" w:lineRule="auto"/>
        <w:jc w:val="center"/>
      </w:pPr>
      <w:r>
        <w:rPr>
          <w:noProof/>
        </w:rPr>
        <w:drawing>
          <wp:anchor distT="0" distB="0" distL="114300" distR="114300" simplePos="0" relativeHeight="251667456" behindDoc="0" locked="0" layoutInCell="1" allowOverlap="1" wp14:anchorId="44F46CAF" wp14:editId="6FFA4213">
            <wp:simplePos x="0" y="0"/>
            <wp:positionH relativeFrom="column">
              <wp:posOffset>1089660</wp:posOffset>
            </wp:positionH>
            <wp:positionV relativeFrom="paragraph">
              <wp:posOffset>15240</wp:posOffset>
            </wp:positionV>
            <wp:extent cx="3078480" cy="259080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78480" cy="2590800"/>
                    </a:xfrm>
                    <a:prstGeom prst="rect">
                      <a:avLst/>
                    </a:prstGeom>
                  </pic:spPr>
                </pic:pic>
              </a:graphicData>
            </a:graphic>
            <wp14:sizeRelH relativeFrom="page">
              <wp14:pctWidth>0</wp14:pctWidth>
            </wp14:sizeRelH>
            <wp14:sizeRelV relativeFrom="page">
              <wp14:pctHeight>0</wp14:pctHeight>
            </wp14:sizeRelV>
          </wp:anchor>
        </w:drawing>
      </w:r>
    </w:p>
    <w:p w:rsidR="002C1642" w:rsidRDefault="002C1642"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8F1C50" w:rsidRDefault="008F1C50" w:rsidP="002C1642">
      <w:pPr>
        <w:spacing w:after="0" w:line="240" w:lineRule="auto"/>
        <w:jc w:val="center"/>
      </w:pPr>
    </w:p>
    <w:p w:rsidR="002C1642" w:rsidRDefault="002C1642" w:rsidP="002C1642">
      <w:pPr>
        <w:spacing w:after="0" w:line="240" w:lineRule="auto"/>
        <w:jc w:val="center"/>
      </w:pPr>
    </w:p>
    <w:p w:rsidR="00647B98" w:rsidRDefault="00647B98" w:rsidP="002C1642">
      <w:pPr>
        <w:spacing w:after="0" w:line="240" w:lineRule="auto"/>
        <w:jc w:val="center"/>
      </w:pPr>
    </w:p>
    <w:p w:rsidR="00647B98" w:rsidRDefault="00647B98" w:rsidP="002C1642">
      <w:pPr>
        <w:spacing w:after="0" w:line="240" w:lineRule="auto"/>
        <w:jc w:val="center"/>
      </w:pPr>
    </w:p>
    <w:p w:rsidR="002C1642" w:rsidRDefault="002C1642" w:rsidP="00F27705">
      <w:pPr>
        <w:numPr>
          <w:ilvl w:val="0"/>
          <w:numId w:val="4"/>
        </w:numPr>
        <w:spacing w:after="0" w:line="240" w:lineRule="auto"/>
      </w:pPr>
      <w:r w:rsidRPr="00784339">
        <w:t>S</w:t>
      </w:r>
      <w:r>
        <w:t>equence 3 (Staff Entering Information) – Left click and sel</w:t>
      </w:r>
      <w:r w:rsidRPr="00784339">
        <w:t xml:space="preserve">ect </w:t>
      </w:r>
      <w:r>
        <w:t>“Delete</w:t>
      </w:r>
      <w:r w:rsidRPr="00784339">
        <w:t>.</w:t>
      </w:r>
      <w:r>
        <w:t>”</w:t>
      </w:r>
    </w:p>
    <w:p w:rsidR="002C1642" w:rsidRDefault="002C1642" w:rsidP="002C1642">
      <w:pPr>
        <w:spacing w:after="0" w:line="240" w:lineRule="auto"/>
        <w:ind w:left="720"/>
      </w:pPr>
    </w:p>
    <w:p w:rsidR="002C1642" w:rsidRDefault="00647B98" w:rsidP="002C1642">
      <w:pPr>
        <w:spacing w:after="0" w:line="240" w:lineRule="auto"/>
        <w:jc w:val="center"/>
      </w:pPr>
      <w:r>
        <w:rPr>
          <w:noProof/>
        </w:rPr>
        <w:drawing>
          <wp:inline distT="0" distB="0" distL="0" distR="0" wp14:anchorId="5BB9D481" wp14:editId="031A38B3">
            <wp:extent cx="3397537" cy="155666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11112" cy="1562888"/>
                    </a:xfrm>
                    <a:prstGeom prst="rect">
                      <a:avLst/>
                    </a:prstGeom>
                  </pic:spPr>
                </pic:pic>
              </a:graphicData>
            </a:graphic>
          </wp:inline>
        </w:drawing>
      </w:r>
    </w:p>
    <w:p w:rsidR="00654158" w:rsidRDefault="00647B98" w:rsidP="00F27705">
      <w:pPr>
        <w:pStyle w:val="ListParagraph"/>
        <w:numPr>
          <w:ilvl w:val="0"/>
          <w:numId w:val="4"/>
        </w:numPr>
        <w:spacing w:after="0" w:line="240" w:lineRule="auto"/>
        <w:jc w:val="both"/>
      </w:pPr>
      <w:r>
        <w:lastRenderedPageBreak/>
        <w:t>Click “Save and Close</w:t>
      </w:r>
      <w:r w:rsidR="002C1642" w:rsidRPr="00784339">
        <w:t>” located at the top of the window.</w:t>
      </w:r>
      <w:r w:rsidR="00654158">
        <w:t xml:space="preserve"> </w:t>
      </w:r>
      <w:r w:rsidR="00654158" w:rsidRPr="00654158">
        <w:t>After you click</w:t>
      </w:r>
      <w:r w:rsidR="00654158">
        <w:t xml:space="preserve"> </w:t>
      </w:r>
      <w:r w:rsidR="00654158" w:rsidRPr="00654158">
        <w:t>“Save and Close</w:t>
      </w:r>
      <w:r w:rsidR="00654158">
        <w:t>,</w:t>
      </w:r>
      <w:r w:rsidR="00654158" w:rsidRPr="00654158">
        <w:t>” you return to the Clinici</w:t>
      </w:r>
      <w:r w:rsidR="00C70FAD">
        <w:t>an’s Homepage. The name of the c</w:t>
      </w:r>
      <w:r w:rsidR="00654158" w:rsidRPr="00654158">
        <w:t>lient will display on the Notifications list on your Clinician’s Homepage and on the Homepage of the ap</w:t>
      </w:r>
      <w:r w:rsidR="003C5EB8">
        <w:t>proved signer until the a</w:t>
      </w:r>
      <w:r w:rsidR="00654158" w:rsidRPr="00654158">
        <w:t xml:space="preserve">ssessment is </w:t>
      </w:r>
      <w:r w:rsidR="003C5EB8">
        <w:t>c</w:t>
      </w:r>
      <w:r w:rsidR="00654158" w:rsidRPr="00654158">
        <w:t>o-</w:t>
      </w:r>
      <w:r w:rsidR="003C5EB8">
        <w:t>s</w:t>
      </w:r>
      <w:r w:rsidR="00654158" w:rsidRPr="00654158">
        <w:t xml:space="preserve">igned and </w:t>
      </w:r>
      <w:r w:rsidR="003C5EB8">
        <w:t>f</w:t>
      </w:r>
      <w:r w:rsidR="00654158" w:rsidRPr="00654158">
        <w:t xml:space="preserve">inal </w:t>
      </w:r>
      <w:r w:rsidR="003C5EB8">
        <w:t>a</w:t>
      </w:r>
      <w:r w:rsidR="00654158" w:rsidRPr="00654158">
        <w:t xml:space="preserve">pproved.   </w:t>
      </w:r>
    </w:p>
    <w:p w:rsidR="003C5EB8" w:rsidRPr="003C5EB8" w:rsidRDefault="003C5EB8" w:rsidP="003C5EB8">
      <w:pPr>
        <w:pStyle w:val="ListParagraph"/>
        <w:spacing w:after="0" w:line="240" w:lineRule="auto"/>
        <w:ind w:left="1080"/>
        <w:rPr>
          <w:sz w:val="10"/>
        </w:rPr>
      </w:pPr>
    </w:p>
    <w:p w:rsidR="002C1642" w:rsidRPr="003C5EB8" w:rsidRDefault="002C1642" w:rsidP="00654158">
      <w:pPr>
        <w:spacing w:after="0" w:line="240" w:lineRule="auto"/>
        <w:ind w:left="1080"/>
        <w:rPr>
          <w:sz w:val="6"/>
        </w:rPr>
      </w:pPr>
    </w:p>
    <w:p w:rsidR="00654158" w:rsidRPr="00784339" w:rsidRDefault="00654158" w:rsidP="00654158">
      <w:pPr>
        <w:spacing w:after="0" w:line="240" w:lineRule="auto"/>
        <w:jc w:val="center"/>
      </w:pPr>
      <w:r>
        <w:rPr>
          <w:noProof/>
        </w:rPr>
        <w:drawing>
          <wp:inline distT="0" distB="0" distL="0" distR="0" wp14:anchorId="5DAD7283" wp14:editId="743BF3D3">
            <wp:extent cx="5006340" cy="1080428"/>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2675" cy="1079637"/>
                    </a:xfrm>
                    <a:prstGeom prst="rect">
                      <a:avLst/>
                    </a:prstGeom>
                  </pic:spPr>
                </pic:pic>
              </a:graphicData>
            </a:graphic>
          </wp:inline>
        </w:drawing>
      </w:r>
    </w:p>
    <w:p w:rsidR="002C1642" w:rsidRPr="003C5EB8" w:rsidRDefault="002C1642" w:rsidP="002C1642">
      <w:pPr>
        <w:pStyle w:val="ListParagraph"/>
        <w:spacing w:after="0" w:line="240" w:lineRule="auto"/>
        <w:ind w:left="0"/>
        <w:rPr>
          <w:sz w:val="6"/>
        </w:rPr>
      </w:pPr>
    </w:p>
    <w:p w:rsidR="00426506" w:rsidRDefault="00426506" w:rsidP="00654158">
      <w:pPr>
        <w:spacing w:after="0" w:line="240" w:lineRule="auto"/>
        <w:rPr>
          <w:b/>
          <w:sz w:val="24"/>
        </w:rPr>
      </w:pPr>
    </w:p>
    <w:p w:rsidR="00654158" w:rsidRDefault="00654158" w:rsidP="00654158">
      <w:pPr>
        <w:spacing w:after="0" w:line="240" w:lineRule="auto"/>
        <w:rPr>
          <w:b/>
          <w:sz w:val="24"/>
        </w:rPr>
      </w:pPr>
      <w:r w:rsidRPr="00654158">
        <w:rPr>
          <w:b/>
          <w:sz w:val="24"/>
        </w:rPr>
        <w:t xml:space="preserve">Staff </w:t>
      </w:r>
      <w:r w:rsidR="00E46BA1">
        <w:rPr>
          <w:b/>
          <w:sz w:val="24"/>
        </w:rPr>
        <w:t>W</w:t>
      </w:r>
      <w:r w:rsidRPr="00654158">
        <w:rPr>
          <w:b/>
          <w:sz w:val="24"/>
        </w:rPr>
        <w:t xml:space="preserve">ho </w:t>
      </w:r>
      <w:r w:rsidR="00E46BA1">
        <w:rPr>
          <w:b/>
          <w:sz w:val="24"/>
        </w:rPr>
        <w:t>F</w:t>
      </w:r>
      <w:r w:rsidRPr="00654158">
        <w:rPr>
          <w:b/>
          <w:sz w:val="24"/>
        </w:rPr>
        <w:t xml:space="preserve">inal </w:t>
      </w:r>
      <w:r w:rsidR="00E46BA1">
        <w:rPr>
          <w:b/>
          <w:sz w:val="24"/>
        </w:rPr>
        <w:t>A</w:t>
      </w:r>
      <w:r w:rsidRPr="00654158">
        <w:rPr>
          <w:b/>
          <w:sz w:val="24"/>
        </w:rPr>
        <w:t>pprove (or Co-</w:t>
      </w:r>
      <w:r w:rsidR="003C5EB8">
        <w:rPr>
          <w:b/>
          <w:sz w:val="24"/>
        </w:rPr>
        <w:t>S</w:t>
      </w:r>
      <w:r w:rsidRPr="00654158">
        <w:rPr>
          <w:b/>
          <w:sz w:val="24"/>
        </w:rPr>
        <w:t xml:space="preserve">ign) </w:t>
      </w:r>
      <w:r w:rsidR="00E46BA1">
        <w:rPr>
          <w:b/>
          <w:sz w:val="24"/>
        </w:rPr>
        <w:t>Assessments F</w:t>
      </w:r>
      <w:r w:rsidRPr="00654158">
        <w:rPr>
          <w:b/>
          <w:sz w:val="24"/>
        </w:rPr>
        <w:t xml:space="preserve">or </w:t>
      </w:r>
      <w:r w:rsidR="00E46BA1">
        <w:rPr>
          <w:b/>
          <w:sz w:val="24"/>
        </w:rPr>
        <w:t>O</w:t>
      </w:r>
      <w:r w:rsidRPr="00654158">
        <w:rPr>
          <w:b/>
          <w:sz w:val="24"/>
        </w:rPr>
        <w:t>thers:</w:t>
      </w:r>
    </w:p>
    <w:p w:rsidR="00654158" w:rsidRPr="003670A3" w:rsidRDefault="00654158" w:rsidP="00654158">
      <w:pPr>
        <w:spacing w:after="0" w:line="240" w:lineRule="auto"/>
        <w:rPr>
          <w:b/>
          <w:sz w:val="8"/>
        </w:rPr>
      </w:pPr>
    </w:p>
    <w:p w:rsidR="00654158" w:rsidRPr="00654158" w:rsidRDefault="00654158" w:rsidP="00F27705">
      <w:pPr>
        <w:pStyle w:val="ListParagraph"/>
        <w:numPr>
          <w:ilvl w:val="0"/>
          <w:numId w:val="9"/>
        </w:numPr>
        <w:spacing w:after="0" w:line="240" w:lineRule="auto"/>
        <w:jc w:val="both"/>
        <w:rPr>
          <w:b/>
          <w:sz w:val="24"/>
        </w:rPr>
      </w:pPr>
      <w:r w:rsidRPr="00654158">
        <w:t>Find the client on your Notifications list on the Clinician’s Homepage.</w:t>
      </w:r>
    </w:p>
    <w:p w:rsidR="00654158" w:rsidRPr="003C5EB8" w:rsidRDefault="00654158" w:rsidP="00F27705">
      <w:pPr>
        <w:pStyle w:val="ListParagraph"/>
        <w:spacing w:after="0" w:line="240" w:lineRule="auto"/>
        <w:jc w:val="both"/>
        <w:rPr>
          <w:sz w:val="8"/>
        </w:rPr>
      </w:pPr>
    </w:p>
    <w:p w:rsidR="00654158" w:rsidRPr="00654158" w:rsidRDefault="00654158" w:rsidP="00F27705">
      <w:pPr>
        <w:pStyle w:val="ListParagraph"/>
        <w:numPr>
          <w:ilvl w:val="0"/>
          <w:numId w:val="9"/>
        </w:numPr>
        <w:spacing w:after="0" w:line="240" w:lineRule="auto"/>
        <w:jc w:val="both"/>
        <w:rPr>
          <w:b/>
          <w:sz w:val="24"/>
        </w:rPr>
      </w:pPr>
      <w:r>
        <w:t xml:space="preserve">Access the Diagnosis </w:t>
      </w:r>
      <w:r w:rsidR="003C5EB8">
        <w:t>Form</w:t>
      </w:r>
      <w:r>
        <w:t xml:space="preserve"> and review. The person for whom you are co-signing should have already comp</w:t>
      </w:r>
      <w:r w:rsidR="00C70FAD">
        <w:t>leted Sequence 1 signature line and deleted Sequence 3.</w:t>
      </w:r>
    </w:p>
    <w:p w:rsidR="00654158" w:rsidRPr="003C5EB8" w:rsidRDefault="00654158" w:rsidP="00F27705">
      <w:pPr>
        <w:spacing w:after="0" w:line="240" w:lineRule="auto"/>
        <w:ind w:left="720"/>
        <w:jc w:val="both"/>
        <w:rPr>
          <w:sz w:val="10"/>
        </w:rPr>
      </w:pPr>
    </w:p>
    <w:p w:rsidR="00654158" w:rsidRDefault="00654158" w:rsidP="00F27705">
      <w:pPr>
        <w:numPr>
          <w:ilvl w:val="0"/>
          <w:numId w:val="9"/>
        </w:numPr>
        <w:spacing w:after="0" w:line="240" w:lineRule="auto"/>
        <w:jc w:val="both"/>
      </w:pPr>
      <w:r>
        <w:t>Sequence 2 (Staff Comp/Accept Assessment) – Left c</w:t>
      </w:r>
      <w:r w:rsidRPr="00784339">
        <w:t xml:space="preserve">lick </w:t>
      </w:r>
      <w:r>
        <w:t xml:space="preserve">and select </w:t>
      </w:r>
      <w:r w:rsidRPr="00784339">
        <w:t>“Electronic</w:t>
      </w:r>
      <w:r>
        <w:t>ally Sign.</w:t>
      </w:r>
      <w:r w:rsidRPr="00784339">
        <w:t xml:space="preserve">” </w:t>
      </w:r>
    </w:p>
    <w:p w:rsidR="003670A3" w:rsidRPr="003C5EB8" w:rsidRDefault="003670A3" w:rsidP="003670A3">
      <w:pPr>
        <w:spacing w:after="0" w:line="240" w:lineRule="auto"/>
        <w:rPr>
          <w:sz w:val="10"/>
        </w:rPr>
      </w:pPr>
    </w:p>
    <w:p w:rsidR="00654158" w:rsidRDefault="00654158" w:rsidP="00654158">
      <w:pPr>
        <w:spacing w:after="0" w:line="240" w:lineRule="auto"/>
      </w:pPr>
      <w:r>
        <w:rPr>
          <w:noProof/>
        </w:rPr>
        <w:drawing>
          <wp:inline distT="0" distB="0" distL="0" distR="0">
            <wp:extent cx="5886450" cy="1047750"/>
            <wp:effectExtent l="0" t="0" r="0" b="0"/>
            <wp:docPr id="30" name="Picture 30" descr="C:\Users\dkobier\AppData\Local\Temp\SNAGHTML2412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kobier\AppData\Local\Temp\SNAGHTML2412a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1047750"/>
                    </a:xfrm>
                    <a:prstGeom prst="rect">
                      <a:avLst/>
                    </a:prstGeom>
                    <a:noFill/>
                    <a:ln>
                      <a:noFill/>
                    </a:ln>
                  </pic:spPr>
                </pic:pic>
              </a:graphicData>
            </a:graphic>
          </wp:inline>
        </w:drawing>
      </w:r>
    </w:p>
    <w:p w:rsidR="00476C12" w:rsidRPr="00476C12" w:rsidRDefault="00476C12" w:rsidP="00654158">
      <w:pPr>
        <w:spacing w:after="0" w:line="240" w:lineRule="auto"/>
        <w:rPr>
          <w:sz w:val="10"/>
        </w:rPr>
      </w:pPr>
    </w:p>
    <w:p w:rsidR="00476C12" w:rsidRDefault="00476C12" w:rsidP="00476C12">
      <w:pPr>
        <w:pStyle w:val="ListParagraph"/>
        <w:numPr>
          <w:ilvl w:val="0"/>
          <w:numId w:val="9"/>
        </w:numPr>
        <w:spacing w:after="0" w:line="240" w:lineRule="auto"/>
      </w:pPr>
      <w:r>
        <w:t>E</w:t>
      </w:r>
      <w:r w:rsidRPr="00784339">
        <w:t>nter your CCBH password when prompted.</w:t>
      </w:r>
    </w:p>
    <w:p w:rsidR="003C5EB8" w:rsidRPr="003C5EB8" w:rsidRDefault="003C5EB8" w:rsidP="003C5EB8">
      <w:pPr>
        <w:pStyle w:val="ListParagraph"/>
        <w:spacing w:after="0" w:line="240" w:lineRule="auto"/>
        <w:rPr>
          <w:sz w:val="10"/>
        </w:rPr>
      </w:pPr>
    </w:p>
    <w:p w:rsidR="00654158" w:rsidRPr="00654158" w:rsidRDefault="003670A3" w:rsidP="003C5EB8">
      <w:pPr>
        <w:pStyle w:val="ListParagraph"/>
        <w:ind w:left="0"/>
        <w:jc w:val="center"/>
        <w:rPr>
          <w:b/>
          <w:sz w:val="24"/>
        </w:rPr>
      </w:pPr>
      <w:r>
        <w:rPr>
          <w:noProof/>
        </w:rPr>
        <w:drawing>
          <wp:inline distT="0" distB="0" distL="0" distR="0">
            <wp:extent cx="3829050" cy="800100"/>
            <wp:effectExtent l="0" t="0" r="0" b="0"/>
            <wp:docPr id="31" name="Picture 31" descr="C:\Users\dkobier\AppData\Local\Temp\SNAGHTML2417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kobier\AppData\Local\Temp\SNAGHTML24173e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800100"/>
                    </a:xfrm>
                    <a:prstGeom prst="rect">
                      <a:avLst/>
                    </a:prstGeom>
                    <a:noFill/>
                    <a:ln>
                      <a:noFill/>
                    </a:ln>
                  </pic:spPr>
                </pic:pic>
              </a:graphicData>
            </a:graphic>
          </wp:inline>
        </w:drawing>
      </w:r>
    </w:p>
    <w:p w:rsidR="003670A3" w:rsidRDefault="003670A3" w:rsidP="003670A3">
      <w:pPr>
        <w:pStyle w:val="ListParagraph"/>
        <w:numPr>
          <w:ilvl w:val="0"/>
          <w:numId w:val="9"/>
        </w:numPr>
        <w:spacing w:after="0" w:line="240" w:lineRule="auto"/>
      </w:pPr>
      <w:r>
        <w:t xml:space="preserve">Click </w:t>
      </w:r>
      <w:r w:rsidRPr="00784339">
        <w:t>“Final Approve” located at the top of the window.</w:t>
      </w:r>
    </w:p>
    <w:p w:rsidR="00476C12" w:rsidRPr="00476C12" w:rsidRDefault="00476C12" w:rsidP="00476C12">
      <w:pPr>
        <w:pStyle w:val="ListParagraph"/>
        <w:spacing w:after="0" w:line="240" w:lineRule="auto"/>
        <w:rPr>
          <w:sz w:val="10"/>
        </w:rPr>
      </w:pPr>
    </w:p>
    <w:p w:rsidR="009C35B0" w:rsidRDefault="003670A3" w:rsidP="003670A3">
      <w:pPr>
        <w:spacing w:after="0" w:line="240" w:lineRule="auto"/>
        <w:jc w:val="center"/>
      </w:pPr>
      <w:r>
        <w:rPr>
          <w:noProof/>
        </w:rPr>
        <w:drawing>
          <wp:inline distT="0" distB="0" distL="0" distR="0" wp14:anchorId="1AEB46A6" wp14:editId="4F021E67">
            <wp:extent cx="5419725" cy="11696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19725" cy="1169642"/>
                    </a:xfrm>
                    <a:prstGeom prst="rect">
                      <a:avLst/>
                    </a:prstGeom>
                  </pic:spPr>
                </pic:pic>
              </a:graphicData>
            </a:graphic>
          </wp:inline>
        </w:drawing>
      </w:r>
    </w:p>
    <w:p w:rsidR="009C35B0" w:rsidRDefault="009C35B0" w:rsidP="003670A3">
      <w:pPr>
        <w:pStyle w:val="ListParagraph"/>
        <w:spacing w:after="0" w:line="240" w:lineRule="auto"/>
        <w:ind w:left="0"/>
        <w:jc w:val="center"/>
      </w:pPr>
    </w:p>
    <w:p w:rsidR="003670A3" w:rsidRPr="003670A3" w:rsidRDefault="003670A3" w:rsidP="003670A3">
      <w:pPr>
        <w:spacing w:after="0" w:line="240" w:lineRule="auto"/>
        <w:rPr>
          <w:rFonts w:cstheme="minorHAnsi"/>
        </w:rPr>
      </w:pPr>
      <w:r w:rsidRPr="003670A3">
        <w:rPr>
          <w:rFonts w:cstheme="minorHAnsi"/>
        </w:rPr>
        <w:t>REMINDER: Co-</w:t>
      </w:r>
      <w:r w:rsidR="00B263D6">
        <w:rPr>
          <w:rFonts w:cstheme="minorHAnsi"/>
        </w:rPr>
        <w:t>s</w:t>
      </w:r>
      <w:r w:rsidRPr="003670A3">
        <w:rPr>
          <w:rFonts w:cstheme="minorHAnsi"/>
        </w:rPr>
        <w:t xml:space="preserve">ignatures and </w:t>
      </w:r>
      <w:r w:rsidR="00B263D6">
        <w:rPr>
          <w:rFonts w:cstheme="minorHAnsi"/>
        </w:rPr>
        <w:t>f</w:t>
      </w:r>
      <w:r w:rsidRPr="003670A3">
        <w:rPr>
          <w:rFonts w:cstheme="minorHAnsi"/>
        </w:rPr>
        <w:t xml:space="preserve">inal </w:t>
      </w:r>
      <w:r w:rsidR="00B263D6">
        <w:rPr>
          <w:rFonts w:cstheme="minorHAnsi"/>
        </w:rPr>
        <w:t>a</w:t>
      </w:r>
      <w:r w:rsidRPr="003670A3">
        <w:rPr>
          <w:rFonts w:cstheme="minorHAnsi"/>
        </w:rPr>
        <w:t>pproval of assessments should be done as soon as possible.</w:t>
      </w:r>
    </w:p>
    <w:p w:rsidR="002D7DBF" w:rsidRDefault="002D7DBF" w:rsidP="003670A3">
      <w:pPr>
        <w:spacing w:after="0" w:line="240" w:lineRule="auto"/>
        <w:rPr>
          <w:rFonts w:cstheme="minorHAnsi"/>
          <w:b/>
        </w:rPr>
      </w:pPr>
    </w:p>
    <w:p w:rsidR="003670A3" w:rsidRDefault="003670A3" w:rsidP="003670A3">
      <w:pPr>
        <w:spacing w:after="0" w:line="240" w:lineRule="auto"/>
        <w:rPr>
          <w:rFonts w:cstheme="minorHAnsi"/>
          <w:b/>
        </w:rPr>
      </w:pPr>
      <w:r w:rsidRPr="003670A3">
        <w:rPr>
          <w:rFonts w:cstheme="minorHAnsi"/>
          <w:b/>
        </w:rPr>
        <w:t>PLEASE REMEMBER:</w:t>
      </w:r>
    </w:p>
    <w:p w:rsidR="003670A3" w:rsidRPr="003670A3" w:rsidRDefault="003670A3" w:rsidP="003670A3">
      <w:pPr>
        <w:spacing w:after="0" w:line="240" w:lineRule="auto"/>
        <w:jc w:val="center"/>
        <w:rPr>
          <w:rFonts w:cstheme="minorHAnsi"/>
          <w:b/>
        </w:rPr>
      </w:pPr>
      <w:r w:rsidRPr="003670A3">
        <w:rPr>
          <w:rFonts w:cstheme="minorHAnsi"/>
          <w:noProof/>
        </w:rPr>
        <w:drawing>
          <wp:inline distT="0" distB="0" distL="0" distR="0" wp14:anchorId="3955AC6E" wp14:editId="26C4C2F7">
            <wp:extent cx="334010" cy="397510"/>
            <wp:effectExtent l="0" t="0" r="889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010" cy="397510"/>
                    </a:xfrm>
                    <a:prstGeom prst="rect">
                      <a:avLst/>
                    </a:prstGeom>
                    <a:noFill/>
                    <a:ln>
                      <a:noFill/>
                    </a:ln>
                  </pic:spPr>
                </pic:pic>
              </a:graphicData>
            </a:graphic>
          </wp:inline>
        </w:drawing>
      </w:r>
      <w:r w:rsidRPr="003670A3">
        <w:rPr>
          <w:rFonts w:cstheme="minorHAnsi"/>
        </w:rPr>
        <w:tab/>
      </w:r>
      <w:r w:rsidRPr="003670A3">
        <w:rPr>
          <w:rFonts w:cstheme="minorHAnsi"/>
          <w:b/>
          <w:u w:val="single"/>
        </w:rPr>
        <w:t>Passwords may NEVER be shared</w:t>
      </w:r>
      <w:r w:rsidRPr="003670A3">
        <w:rPr>
          <w:rFonts w:cstheme="minorHAnsi"/>
          <w:b/>
        </w:rPr>
        <w:t xml:space="preserve"> as this constitutes a </w:t>
      </w:r>
    </w:p>
    <w:p w:rsidR="003670A3" w:rsidRPr="003670A3" w:rsidRDefault="003670A3" w:rsidP="003670A3">
      <w:pPr>
        <w:spacing w:after="0" w:line="240" w:lineRule="auto"/>
        <w:jc w:val="center"/>
        <w:rPr>
          <w:rFonts w:cstheme="minorHAnsi"/>
        </w:rPr>
      </w:pPr>
      <w:r w:rsidRPr="003670A3">
        <w:rPr>
          <w:rFonts w:cstheme="minorHAnsi"/>
          <w:b/>
        </w:rPr>
        <w:t>breach of security and HIPAA violation.</w:t>
      </w:r>
    </w:p>
    <w:p w:rsidR="003670A3" w:rsidRDefault="003670A3" w:rsidP="003670A3">
      <w:pPr>
        <w:spacing w:after="0" w:line="240" w:lineRule="auto"/>
        <w:rPr>
          <w:b/>
          <w:sz w:val="24"/>
        </w:rPr>
      </w:pPr>
      <w:r w:rsidRPr="00654158">
        <w:rPr>
          <w:b/>
          <w:sz w:val="24"/>
        </w:rPr>
        <w:lastRenderedPageBreak/>
        <w:t>S</w:t>
      </w:r>
      <w:r>
        <w:rPr>
          <w:b/>
          <w:sz w:val="24"/>
        </w:rPr>
        <w:t>upport S</w:t>
      </w:r>
      <w:r w:rsidRPr="00654158">
        <w:rPr>
          <w:b/>
          <w:sz w:val="24"/>
        </w:rPr>
        <w:t xml:space="preserve">taff </w:t>
      </w:r>
      <w:r w:rsidR="00E46BA1">
        <w:rPr>
          <w:b/>
          <w:sz w:val="24"/>
        </w:rPr>
        <w:t>W</w:t>
      </w:r>
      <w:r w:rsidR="00C70FAD">
        <w:rPr>
          <w:b/>
          <w:sz w:val="24"/>
        </w:rPr>
        <w:t xml:space="preserve">ho </w:t>
      </w:r>
      <w:r w:rsidR="00E46BA1">
        <w:rPr>
          <w:b/>
          <w:sz w:val="24"/>
        </w:rPr>
        <w:t>E</w:t>
      </w:r>
      <w:r>
        <w:rPr>
          <w:b/>
          <w:sz w:val="24"/>
        </w:rPr>
        <w:t xml:space="preserve">nter </w:t>
      </w:r>
      <w:r w:rsidR="00E46BA1">
        <w:rPr>
          <w:b/>
          <w:sz w:val="24"/>
        </w:rPr>
        <w:t>I</w:t>
      </w:r>
      <w:r>
        <w:rPr>
          <w:b/>
          <w:sz w:val="24"/>
        </w:rPr>
        <w:t xml:space="preserve">nformation on </w:t>
      </w:r>
      <w:r w:rsidR="00E46BA1">
        <w:rPr>
          <w:b/>
          <w:sz w:val="24"/>
        </w:rPr>
        <w:t>B</w:t>
      </w:r>
      <w:r>
        <w:rPr>
          <w:b/>
          <w:sz w:val="24"/>
        </w:rPr>
        <w:t>ehalf of</w:t>
      </w:r>
      <w:r w:rsidRPr="00654158">
        <w:rPr>
          <w:b/>
          <w:sz w:val="24"/>
        </w:rPr>
        <w:t xml:space="preserve"> </w:t>
      </w:r>
      <w:r w:rsidR="00E46BA1">
        <w:rPr>
          <w:b/>
          <w:sz w:val="24"/>
        </w:rPr>
        <w:t>O</w:t>
      </w:r>
      <w:r w:rsidRPr="00654158">
        <w:rPr>
          <w:b/>
          <w:sz w:val="24"/>
        </w:rPr>
        <w:t>thers:</w:t>
      </w:r>
    </w:p>
    <w:p w:rsidR="003670A3" w:rsidRPr="00B263D6" w:rsidRDefault="003670A3" w:rsidP="003670A3">
      <w:pPr>
        <w:spacing w:after="0" w:line="240" w:lineRule="auto"/>
        <w:rPr>
          <w:b/>
          <w:sz w:val="8"/>
        </w:rPr>
      </w:pPr>
    </w:p>
    <w:p w:rsidR="003670A3" w:rsidRPr="003670A3" w:rsidRDefault="003670A3" w:rsidP="00F27705">
      <w:pPr>
        <w:spacing w:after="0" w:line="240" w:lineRule="auto"/>
        <w:jc w:val="both"/>
      </w:pPr>
      <w:r w:rsidRPr="003670A3">
        <w:t xml:space="preserve">Support staff entering information on behalf of others, from a hard copy, will address the signatures as they are listed on the hard copy. </w:t>
      </w:r>
    </w:p>
    <w:p w:rsidR="003670A3" w:rsidRPr="00B263D6" w:rsidRDefault="003670A3" w:rsidP="00F27705">
      <w:pPr>
        <w:spacing w:after="0" w:line="240" w:lineRule="auto"/>
        <w:jc w:val="both"/>
        <w:rPr>
          <w:sz w:val="10"/>
        </w:rPr>
      </w:pPr>
    </w:p>
    <w:p w:rsidR="00B263D6" w:rsidRPr="00C71857" w:rsidRDefault="00C71857" w:rsidP="003670A3">
      <w:pPr>
        <w:spacing w:after="0" w:line="240" w:lineRule="auto"/>
        <w:rPr>
          <w:b/>
        </w:rPr>
      </w:pPr>
      <w:r w:rsidRPr="00C71857">
        <w:rPr>
          <w:b/>
        </w:rPr>
        <w:t>Sequence 1:</w:t>
      </w:r>
    </w:p>
    <w:p w:rsidR="00C71857" w:rsidRPr="00C71857" w:rsidRDefault="00C71857" w:rsidP="003670A3">
      <w:pPr>
        <w:spacing w:after="0" w:line="240" w:lineRule="auto"/>
        <w:rPr>
          <w:b/>
        </w:rPr>
      </w:pPr>
      <w:r w:rsidRPr="00C71857">
        <w:rPr>
          <w:b/>
        </w:rPr>
        <w:t xml:space="preserve">If the hard copy is signed by a staff </w:t>
      </w:r>
      <w:r w:rsidR="0013100C">
        <w:rPr>
          <w:b/>
        </w:rPr>
        <w:t>that</w:t>
      </w:r>
      <w:r w:rsidRPr="00C71857">
        <w:rPr>
          <w:b/>
        </w:rPr>
        <w:t xml:space="preserve"> required a co-signature:</w:t>
      </w:r>
    </w:p>
    <w:p w:rsidR="003670A3" w:rsidRDefault="003670A3" w:rsidP="003670A3">
      <w:pPr>
        <w:pStyle w:val="ListParagraph"/>
        <w:numPr>
          <w:ilvl w:val="0"/>
          <w:numId w:val="10"/>
        </w:numPr>
        <w:spacing w:after="0" w:line="240" w:lineRule="auto"/>
      </w:pPr>
      <w:r w:rsidRPr="003670A3">
        <w:t xml:space="preserve">Sequence 1 (Staff Requiring a Co-Signature) </w:t>
      </w:r>
      <w:r w:rsidR="00F7216B">
        <w:t>L</w:t>
      </w:r>
      <w:r>
        <w:t>eft click and select, “Document Signature on Hard Copy.”</w:t>
      </w:r>
    </w:p>
    <w:p w:rsidR="003670A3" w:rsidRPr="003670A3" w:rsidRDefault="003670A3" w:rsidP="003670A3">
      <w:pPr>
        <w:pStyle w:val="ListParagraph"/>
        <w:spacing w:after="0" w:line="240" w:lineRule="auto"/>
        <w:rPr>
          <w:sz w:val="12"/>
        </w:rPr>
      </w:pPr>
    </w:p>
    <w:p w:rsidR="009C35B0" w:rsidRDefault="003670A3" w:rsidP="003670A3">
      <w:pPr>
        <w:pStyle w:val="ListParagraph"/>
        <w:spacing w:after="0" w:line="240" w:lineRule="auto"/>
        <w:ind w:left="0"/>
        <w:jc w:val="center"/>
      </w:pPr>
      <w:r>
        <w:rPr>
          <w:noProof/>
        </w:rPr>
        <w:drawing>
          <wp:inline distT="0" distB="0" distL="0" distR="0">
            <wp:extent cx="5419725" cy="1981200"/>
            <wp:effectExtent l="0" t="0" r="9525" b="0"/>
            <wp:docPr id="34" name="Picture 34" descr="C:\Users\dkobier\AppData\Local\Temp\SNAGHTML24b9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kobier\AppData\Local\Temp\SNAGHTML24b9a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1981200"/>
                    </a:xfrm>
                    <a:prstGeom prst="rect">
                      <a:avLst/>
                    </a:prstGeom>
                    <a:noFill/>
                    <a:ln>
                      <a:noFill/>
                    </a:ln>
                  </pic:spPr>
                </pic:pic>
              </a:graphicData>
            </a:graphic>
          </wp:inline>
        </w:drawing>
      </w:r>
    </w:p>
    <w:p w:rsidR="003670A3" w:rsidRDefault="003670A3" w:rsidP="00F27705">
      <w:pPr>
        <w:pStyle w:val="ListParagraph"/>
        <w:spacing w:after="0" w:line="240" w:lineRule="auto"/>
        <w:ind w:left="0"/>
        <w:jc w:val="both"/>
      </w:pPr>
    </w:p>
    <w:p w:rsidR="003670A3" w:rsidRDefault="003670A3" w:rsidP="00F27705">
      <w:pPr>
        <w:pStyle w:val="ListParagraph"/>
        <w:numPr>
          <w:ilvl w:val="0"/>
          <w:numId w:val="10"/>
        </w:numPr>
        <w:spacing w:after="0" w:line="240" w:lineRule="auto"/>
        <w:jc w:val="both"/>
      </w:pPr>
      <w:r>
        <w:t xml:space="preserve">Enter the staff’s CCBH </w:t>
      </w:r>
      <w:r w:rsidR="002802E4">
        <w:t>ID number</w:t>
      </w:r>
      <w:r w:rsidR="00C71857">
        <w:t>. Make sure to adjust the date to match the hard copy. Select “OK.”</w:t>
      </w:r>
    </w:p>
    <w:p w:rsidR="00C71857" w:rsidRPr="00476C12" w:rsidRDefault="00C71857" w:rsidP="00C71857">
      <w:pPr>
        <w:pStyle w:val="ListParagraph"/>
        <w:spacing w:after="0" w:line="240" w:lineRule="auto"/>
        <w:rPr>
          <w:sz w:val="18"/>
        </w:rPr>
      </w:pPr>
    </w:p>
    <w:p w:rsidR="00C71857" w:rsidRDefault="00C71857" w:rsidP="00C71857">
      <w:pPr>
        <w:spacing w:after="0" w:line="240" w:lineRule="auto"/>
      </w:pPr>
      <w:r>
        <w:rPr>
          <w:noProof/>
        </w:rPr>
        <w:drawing>
          <wp:inline distT="0" distB="0" distL="0" distR="0">
            <wp:extent cx="5892165" cy="803275"/>
            <wp:effectExtent l="0" t="0" r="0" b="0"/>
            <wp:docPr id="35" name="Picture 35" descr="C:\Users\dkobier\AppData\Local\Temp\SNAGHTML24de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kobier\AppData\Local\Temp\SNAGHTML24de29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2165" cy="803275"/>
                    </a:xfrm>
                    <a:prstGeom prst="rect">
                      <a:avLst/>
                    </a:prstGeom>
                    <a:noFill/>
                    <a:ln>
                      <a:noFill/>
                    </a:ln>
                  </pic:spPr>
                </pic:pic>
              </a:graphicData>
            </a:graphic>
          </wp:inline>
        </w:drawing>
      </w:r>
    </w:p>
    <w:p w:rsidR="00B263D6" w:rsidRDefault="00B263D6" w:rsidP="00C71857">
      <w:pPr>
        <w:spacing w:after="0" w:line="240" w:lineRule="auto"/>
      </w:pPr>
    </w:p>
    <w:p w:rsidR="00C71857" w:rsidRDefault="00C71857" w:rsidP="00C71857">
      <w:pPr>
        <w:pStyle w:val="ListParagraph"/>
        <w:numPr>
          <w:ilvl w:val="0"/>
          <w:numId w:val="10"/>
        </w:numPr>
        <w:spacing w:after="0" w:line="240" w:lineRule="auto"/>
      </w:pPr>
      <w:r>
        <w:t>Enter your CCBH password</w:t>
      </w:r>
      <w:r w:rsidR="00845204">
        <w:t xml:space="preserve">. </w:t>
      </w:r>
    </w:p>
    <w:p w:rsidR="00B263D6" w:rsidRDefault="00B263D6" w:rsidP="00B263D6">
      <w:pPr>
        <w:pStyle w:val="ListParagraph"/>
        <w:spacing w:after="0" w:line="240" w:lineRule="auto"/>
      </w:pPr>
    </w:p>
    <w:p w:rsidR="009C35B0" w:rsidRDefault="00B263D6" w:rsidP="00344131">
      <w:pPr>
        <w:pStyle w:val="ListParagraph"/>
        <w:spacing w:after="0" w:line="240" w:lineRule="auto"/>
        <w:ind w:left="0"/>
        <w:jc w:val="center"/>
      </w:pPr>
      <w:r>
        <w:rPr>
          <w:noProof/>
        </w:rPr>
        <w:drawing>
          <wp:inline distT="0" distB="0" distL="0" distR="0" wp14:anchorId="1732427C" wp14:editId="7E2D5DF1">
            <wp:extent cx="3832225" cy="803275"/>
            <wp:effectExtent l="0" t="0" r="0" b="0"/>
            <wp:docPr id="37" name="Picture 37" descr="C:\Users\dkobier\AppData\Local\Temp\SNAGHTML2586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kobier\AppData\Local\Temp\SNAGHTML258614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225" cy="803275"/>
                    </a:xfrm>
                    <a:prstGeom prst="rect">
                      <a:avLst/>
                    </a:prstGeom>
                    <a:noFill/>
                    <a:ln>
                      <a:noFill/>
                    </a:ln>
                  </pic:spPr>
                </pic:pic>
              </a:graphicData>
            </a:graphic>
          </wp:inline>
        </w:drawing>
      </w: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B263D6" w:rsidRDefault="00B263D6" w:rsidP="00344131">
      <w:pPr>
        <w:pStyle w:val="ListParagraph"/>
        <w:spacing w:after="0" w:line="240" w:lineRule="auto"/>
        <w:ind w:left="0"/>
        <w:jc w:val="center"/>
      </w:pPr>
    </w:p>
    <w:p w:rsidR="00C71857" w:rsidRDefault="00C71857" w:rsidP="00C71857">
      <w:pPr>
        <w:spacing w:after="0" w:line="240" w:lineRule="auto"/>
        <w:rPr>
          <w:b/>
        </w:rPr>
      </w:pPr>
      <w:r w:rsidRPr="00C71857">
        <w:rPr>
          <w:b/>
        </w:rPr>
        <w:lastRenderedPageBreak/>
        <w:t>If the hard copy is</w:t>
      </w:r>
      <w:r>
        <w:rPr>
          <w:b/>
        </w:rPr>
        <w:t xml:space="preserve"> not</w:t>
      </w:r>
      <w:r w:rsidRPr="00C71857">
        <w:rPr>
          <w:b/>
        </w:rPr>
        <w:t xml:space="preserve"> signed by a staff </w:t>
      </w:r>
      <w:r w:rsidR="0013100C">
        <w:rPr>
          <w:b/>
        </w:rPr>
        <w:t>that</w:t>
      </w:r>
      <w:r w:rsidRPr="00C71857">
        <w:rPr>
          <w:b/>
        </w:rPr>
        <w:t xml:space="preserve"> required a co-signature:</w:t>
      </w:r>
    </w:p>
    <w:p w:rsidR="00B263D6" w:rsidRDefault="00B263D6" w:rsidP="00C71857">
      <w:pPr>
        <w:spacing w:after="0" w:line="240" w:lineRule="auto"/>
        <w:rPr>
          <w:b/>
        </w:rPr>
      </w:pPr>
      <w:r>
        <w:rPr>
          <w:noProof/>
        </w:rPr>
        <w:drawing>
          <wp:anchor distT="0" distB="0" distL="114300" distR="114300" simplePos="0" relativeHeight="251682816" behindDoc="1" locked="0" layoutInCell="1" allowOverlap="1" wp14:anchorId="2882124B" wp14:editId="210481B1">
            <wp:simplePos x="0" y="0"/>
            <wp:positionH relativeFrom="column">
              <wp:posOffset>2038350</wp:posOffset>
            </wp:positionH>
            <wp:positionV relativeFrom="paragraph">
              <wp:posOffset>80645</wp:posOffset>
            </wp:positionV>
            <wp:extent cx="4267200" cy="2112645"/>
            <wp:effectExtent l="0" t="0" r="0" b="1905"/>
            <wp:wrapTight wrapText="bothSides">
              <wp:wrapPolygon edited="0">
                <wp:start x="0" y="0"/>
                <wp:lineTo x="0" y="21425"/>
                <wp:lineTo x="21504" y="21425"/>
                <wp:lineTo x="21504" y="6427"/>
                <wp:lineTo x="19479" y="6233"/>
                <wp:lineTo x="19479" y="0"/>
                <wp:lineTo x="0" y="0"/>
              </wp:wrapPolygon>
            </wp:wrapTight>
            <wp:docPr id="36" name="Picture 36" descr="C:\Users\dkobier\AppData\Local\Temp\SNAGHTML21c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obier\AppData\Local\Temp\SNAGHTML21c96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3D6" w:rsidRDefault="00B263D6" w:rsidP="00C71857">
      <w:pPr>
        <w:spacing w:after="0" w:line="240" w:lineRule="auto"/>
        <w:rPr>
          <w:b/>
        </w:rPr>
      </w:pPr>
    </w:p>
    <w:p w:rsidR="00B263D6" w:rsidRPr="00C71857" w:rsidRDefault="00B263D6" w:rsidP="00C71857">
      <w:pPr>
        <w:spacing w:after="0" w:line="240" w:lineRule="auto"/>
        <w:rPr>
          <w:b/>
        </w:rPr>
      </w:pPr>
    </w:p>
    <w:p w:rsidR="00C71857" w:rsidRDefault="00C71857" w:rsidP="00C71857">
      <w:pPr>
        <w:pStyle w:val="ListParagraph"/>
        <w:numPr>
          <w:ilvl w:val="0"/>
          <w:numId w:val="11"/>
        </w:numPr>
        <w:spacing w:after="0" w:line="240" w:lineRule="auto"/>
      </w:pPr>
      <w:r w:rsidRPr="003670A3">
        <w:t>Sequence 1 (Staff Requiring a Co-Signature)</w:t>
      </w:r>
      <w:r w:rsidR="00F7216B">
        <w:t xml:space="preserve"> L</w:t>
      </w:r>
      <w:r>
        <w:t>eft click and select, “Delete.”</w:t>
      </w:r>
    </w:p>
    <w:p w:rsidR="00C71857" w:rsidRDefault="00C71857" w:rsidP="00C71857">
      <w:pPr>
        <w:pStyle w:val="ListParagraph"/>
        <w:spacing w:after="0" w:line="240" w:lineRule="auto"/>
      </w:pPr>
    </w:p>
    <w:p w:rsidR="00B263D6" w:rsidRDefault="00B263D6" w:rsidP="00C71857">
      <w:pPr>
        <w:pStyle w:val="ListParagraph"/>
        <w:spacing w:after="0" w:line="240" w:lineRule="auto"/>
      </w:pPr>
    </w:p>
    <w:p w:rsidR="00B263D6" w:rsidRDefault="00B263D6" w:rsidP="00C71857">
      <w:pPr>
        <w:pStyle w:val="ListParagraph"/>
        <w:spacing w:after="0" w:line="240" w:lineRule="auto"/>
      </w:pPr>
    </w:p>
    <w:p w:rsidR="00B263D6" w:rsidRDefault="00B263D6" w:rsidP="00C71857">
      <w:pPr>
        <w:pStyle w:val="ListParagraph"/>
        <w:spacing w:after="0" w:line="240" w:lineRule="auto"/>
      </w:pPr>
    </w:p>
    <w:p w:rsidR="00B263D6" w:rsidRDefault="00B263D6" w:rsidP="00C71857">
      <w:pPr>
        <w:pStyle w:val="ListParagraph"/>
        <w:spacing w:after="0" w:line="240" w:lineRule="auto"/>
      </w:pPr>
    </w:p>
    <w:p w:rsidR="009C35B0" w:rsidRDefault="009C35B0" w:rsidP="00344131">
      <w:pPr>
        <w:pStyle w:val="ListParagraph"/>
        <w:spacing w:after="0" w:line="240" w:lineRule="auto"/>
        <w:ind w:left="0"/>
        <w:jc w:val="center"/>
      </w:pPr>
    </w:p>
    <w:p w:rsidR="00C71857" w:rsidRDefault="00C71857" w:rsidP="00C71857">
      <w:pPr>
        <w:pStyle w:val="ListParagraph"/>
        <w:spacing w:after="0" w:line="240" w:lineRule="auto"/>
        <w:ind w:left="0"/>
        <w:rPr>
          <w:b/>
        </w:rPr>
      </w:pPr>
      <w:r>
        <w:rPr>
          <w:b/>
        </w:rPr>
        <w:t xml:space="preserve">Sequence 2: </w:t>
      </w:r>
    </w:p>
    <w:p w:rsidR="00C71857" w:rsidRDefault="00C71857" w:rsidP="00C71857">
      <w:pPr>
        <w:pStyle w:val="ListParagraph"/>
        <w:numPr>
          <w:ilvl w:val="0"/>
          <w:numId w:val="14"/>
        </w:numPr>
        <w:spacing w:after="0" w:line="240" w:lineRule="auto"/>
      </w:pPr>
      <w:r>
        <w:t>Sequence 2 (Staff Comp/Accept Assessment) – Left click and select “Document Signature on Hard Copy.”</w:t>
      </w:r>
    </w:p>
    <w:p w:rsidR="00845204" w:rsidRPr="00845204" w:rsidRDefault="00845204" w:rsidP="00845204">
      <w:pPr>
        <w:spacing w:after="0" w:line="240" w:lineRule="auto"/>
        <w:rPr>
          <w:sz w:val="14"/>
        </w:rPr>
      </w:pPr>
    </w:p>
    <w:p w:rsidR="00845204" w:rsidRDefault="00845204" w:rsidP="00845204">
      <w:pPr>
        <w:spacing w:after="0" w:line="240" w:lineRule="auto"/>
      </w:pPr>
      <w:r>
        <w:rPr>
          <w:noProof/>
        </w:rPr>
        <w:drawing>
          <wp:inline distT="0" distB="0" distL="0" distR="0" wp14:anchorId="70E0AC8D" wp14:editId="57DB123A">
            <wp:extent cx="5943600" cy="1550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550670"/>
                    </a:xfrm>
                    <a:prstGeom prst="rect">
                      <a:avLst/>
                    </a:prstGeom>
                  </pic:spPr>
                </pic:pic>
              </a:graphicData>
            </a:graphic>
          </wp:inline>
        </w:drawing>
      </w:r>
    </w:p>
    <w:p w:rsidR="00C71857" w:rsidRDefault="00C71857" w:rsidP="00C71857">
      <w:pPr>
        <w:spacing w:after="0" w:line="240" w:lineRule="auto"/>
      </w:pPr>
    </w:p>
    <w:p w:rsidR="00C71857" w:rsidRDefault="00C71857" w:rsidP="00F27705">
      <w:pPr>
        <w:pStyle w:val="ListParagraph"/>
        <w:numPr>
          <w:ilvl w:val="0"/>
          <w:numId w:val="14"/>
        </w:numPr>
        <w:spacing w:after="0" w:line="240" w:lineRule="auto"/>
        <w:jc w:val="both"/>
      </w:pPr>
      <w:r>
        <w:t xml:space="preserve">Enter the staff’s CCBH </w:t>
      </w:r>
      <w:r w:rsidR="002802E4">
        <w:t>ID number</w:t>
      </w:r>
      <w:r>
        <w:t>. Make sure to adjust the date to match the hard copy. Select “OK.”</w:t>
      </w:r>
    </w:p>
    <w:p w:rsidR="00B263D6" w:rsidRDefault="00B263D6" w:rsidP="00B263D6">
      <w:pPr>
        <w:pStyle w:val="ListParagraph"/>
        <w:spacing w:after="0" w:line="240" w:lineRule="auto"/>
      </w:pPr>
    </w:p>
    <w:p w:rsidR="00845204" w:rsidRPr="00845204" w:rsidRDefault="00845204" w:rsidP="00845204">
      <w:pPr>
        <w:pStyle w:val="ListParagraph"/>
        <w:spacing w:after="0" w:line="240" w:lineRule="auto"/>
        <w:rPr>
          <w:sz w:val="8"/>
        </w:rPr>
      </w:pPr>
    </w:p>
    <w:p w:rsidR="00845204" w:rsidRDefault="00845204" w:rsidP="00845204">
      <w:pPr>
        <w:spacing w:after="0" w:line="240" w:lineRule="auto"/>
      </w:pPr>
      <w:r>
        <w:rPr>
          <w:noProof/>
        </w:rPr>
        <w:drawing>
          <wp:inline distT="0" distB="0" distL="0" distR="0">
            <wp:extent cx="5895975" cy="800100"/>
            <wp:effectExtent l="0" t="0" r="9525" b="0"/>
            <wp:docPr id="41" name="Picture 41" descr="C:\Users\dkobier\AppData\Local\Temp\SNAGHTML25d6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kobier\AppData\Local\Temp\SNAGHTML25d666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800100"/>
                    </a:xfrm>
                    <a:prstGeom prst="rect">
                      <a:avLst/>
                    </a:prstGeom>
                    <a:noFill/>
                    <a:ln>
                      <a:noFill/>
                    </a:ln>
                  </pic:spPr>
                </pic:pic>
              </a:graphicData>
            </a:graphic>
          </wp:inline>
        </w:drawing>
      </w:r>
    </w:p>
    <w:p w:rsidR="00845204" w:rsidRDefault="00845204" w:rsidP="00845204">
      <w:pPr>
        <w:spacing w:after="0" w:line="240" w:lineRule="auto"/>
      </w:pPr>
    </w:p>
    <w:p w:rsidR="00845204" w:rsidRDefault="00845204" w:rsidP="00845204">
      <w:pPr>
        <w:pStyle w:val="ListParagraph"/>
        <w:numPr>
          <w:ilvl w:val="0"/>
          <w:numId w:val="14"/>
        </w:numPr>
        <w:spacing w:after="0" w:line="240" w:lineRule="auto"/>
      </w:pPr>
      <w:r>
        <w:t>Enter your CCBH password.</w:t>
      </w:r>
      <w:r w:rsidRPr="00845204">
        <w:rPr>
          <w:noProof/>
        </w:rPr>
        <w:t xml:space="preserve"> </w:t>
      </w:r>
    </w:p>
    <w:p w:rsidR="00B263D6" w:rsidRDefault="00B263D6" w:rsidP="00845204">
      <w:pPr>
        <w:pStyle w:val="ListParagraph"/>
        <w:spacing w:after="0" w:line="240" w:lineRule="auto"/>
        <w:ind w:left="0"/>
        <w:rPr>
          <w:b/>
        </w:rPr>
      </w:pPr>
    </w:p>
    <w:p w:rsidR="00845204" w:rsidRDefault="00B263D6" w:rsidP="00B263D6">
      <w:pPr>
        <w:pStyle w:val="ListParagraph"/>
        <w:spacing w:after="0" w:line="240" w:lineRule="auto"/>
        <w:ind w:left="0"/>
        <w:jc w:val="center"/>
        <w:rPr>
          <w:b/>
        </w:rPr>
      </w:pPr>
      <w:r>
        <w:rPr>
          <w:noProof/>
        </w:rPr>
        <w:drawing>
          <wp:inline distT="0" distB="0" distL="0" distR="0" wp14:anchorId="06C22BE3" wp14:editId="621A5032">
            <wp:extent cx="3832225" cy="803275"/>
            <wp:effectExtent l="0" t="0" r="0" b="0"/>
            <wp:docPr id="42" name="Picture 42" descr="C:\Users\dkobier\AppData\Local\Temp\SNAGHTML2586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kobier\AppData\Local\Temp\SNAGHTML258614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225" cy="803275"/>
                    </a:xfrm>
                    <a:prstGeom prst="rect">
                      <a:avLst/>
                    </a:prstGeom>
                    <a:noFill/>
                    <a:ln>
                      <a:noFill/>
                    </a:ln>
                  </pic:spPr>
                </pic:pic>
              </a:graphicData>
            </a:graphic>
          </wp:inline>
        </w:drawing>
      </w:r>
    </w:p>
    <w:p w:rsidR="00B263D6" w:rsidRDefault="00B263D6" w:rsidP="00B263D6">
      <w:pPr>
        <w:pStyle w:val="ListParagraph"/>
        <w:spacing w:after="0" w:line="240" w:lineRule="auto"/>
        <w:ind w:left="0"/>
        <w:jc w:val="center"/>
        <w:rPr>
          <w:b/>
        </w:rPr>
      </w:pPr>
    </w:p>
    <w:p w:rsidR="00B263D6" w:rsidRDefault="00B263D6" w:rsidP="00B263D6">
      <w:pPr>
        <w:pStyle w:val="ListParagraph"/>
        <w:spacing w:after="0" w:line="240" w:lineRule="auto"/>
        <w:ind w:left="0"/>
        <w:jc w:val="center"/>
        <w:rPr>
          <w:b/>
        </w:rPr>
      </w:pPr>
    </w:p>
    <w:p w:rsidR="00B263D6" w:rsidRDefault="00B263D6" w:rsidP="00B263D6">
      <w:pPr>
        <w:pStyle w:val="ListParagraph"/>
        <w:spacing w:after="0" w:line="240" w:lineRule="auto"/>
        <w:ind w:left="0"/>
        <w:jc w:val="center"/>
        <w:rPr>
          <w:b/>
        </w:rPr>
      </w:pPr>
    </w:p>
    <w:p w:rsidR="00B263D6" w:rsidRDefault="00B263D6" w:rsidP="00B263D6">
      <w:pPr>
        <w:pStyle w:val="ListParagraph"/>
        <w:spacing w:after="0" w:line="240" w:lineRule="auto"/>
        <w:ind w:left="0"/>
        <w:jc w:val="center"/>
        <w:rPr>
          <w:b/>
        </w:rPr>
      </w:pPr>
    </w:p>
    <w:p w:rsidR="00845204" w:rsidRDefault="00845204" w:rsidP="00845204">
      <w:pPr>
        <w:pStyle w:val="ListParagraph"/>
        <w:spacing w:after="0" w:line="240" w:lineRule="auto"/>
        <w:ind w:left="0"/>
        <w:rPr>
          <w:b/>
        </w:rPr>
      </w:pPr>
      <w:r>
        <w:rPr>
          <w:b/>
        </w:rPr>
        <w:lastRenderedPageBreak/>
        <w:t>Sequence 3:</w:t>
      </w:r>
    </w:p>
    <w:p w:rsidR="00845204" w:rsidRPr="00845204" w:rsidRDefault="00845204" w:rsidP="00845204">
      <w:pPr>
        <w:pStyle w:val="ListParagraph"/>
        <w:numPr>
          <w:ilvl w:val="0"/>
          <w:numId w:val="15"/>
        </w:numPr>
        <w:spacing w:after="0" w:line="240" w:lineRule="auto"/>
        <w:rPr>
          <w:b/>
        </w:rPr>
      </w:pPr>
      <w:r>
        <w:rPr>
          <w:b/>
        </w:rPr>
        <w:t xml:space="preserve"> </w:t>
      </w:r>
      <w:r>
        <w:t>Sequence 3 (Staff Entering Information) Left click and select “Electronically Sign.”</w:t>
      </w:r>
    </w:p>
    <w:p w:rsidR="00845204" w:rsidRPr="00476C12" w:rsidRDefault="00845204" w:rsidP="00845204">
      <w:pPr>
        <w:pStyle w:val="ListParagraph"/>
        <w:spacing w:after="0" w:line="240" w:lineRule="auto"/>
        <w:rPr>
          <w:b/>
          <w:sz w:val="16"/>
        </w:rPr>
      </w:pPr>
    </w:p>
    <w:p w:rsidR="00845204" w:rsidRDefault="00845204" w:rsidP="00845204">
      <w:pPr>
        <w:spacing w:after="0" w:line="240" w:lineRule="auto"/>
        <w:rPr>
          <w:b/>
        </w:rPr>
      </w:pPr>
      <w:r>
        <w:rPr>
          <w:noProof/>
        </w:rPr>
        <w:drawing>
          <wp:inline distT="0" distB="0" distL="0" distR="0" wp14:anchorId="68318A73" wp14:editId="28A63D3B">
            <wp:extent cx="5943600" cy="1844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44040"/>
                    </a:xfrm>
                    <a:prstGeom prst="rect">
                      <a:avLst/>
                    </a:prstGeom>
                  </pic:spPr>
                </pic:pic>
              </a:graphicData>
            </a:graphic>
          </wp:inline>
        </w:drawing>
      </w:r>
    </w:p>
    <w:p w:rsidR="00845204" w:rsidRPr="00476C12" w:rsidRDefault="00845204" w:rsidP="00845204">
      <w:pPr>
        <w:spacing w:after="0" w:line="240" w:lineRule="auto"/>
        <w:rPr>
          <w:b/>
          <w:sz w:val="16"/>
        </w:rPr>
      </w:pPr>
    </w:p>
    <w:p w:rsidR="00845204" w:rsidRPr="00845204" w:rsidRDefault="00845204" w:rsidP="00845204">
      <w:pPr>
        <w:pStyle w:val="ListParagraph"/>
        <w:numPr>
          <w:ilvl w:val="0"/>
          <w:numId w:val="15"/>
        </w:numPr>
        <w:spacing w:after="0" w:line="240" w:lineRule="auto"/>
        <w:rPr>
          <w:b/>
        </w:rPr>
      </w:pPr>
      <w:r>
        <w:t>Enter your CCBH password.</w:t>
      </w:r>
    </w:p>
    <w:p w:rsidR="00845204" w:rsidRPr="00845204" w:rsidRDefault="00845204" w:rsidP="00845204">
      <w:pPr>
        <w:pStyle w:val="ListParagraph"/>
        <w:spacing w:after="0" w:line="240" w:lineRule="auto"/>
        <w:rPr>
          <w:b/>
          <w:sz w:val="12"/>
        </w:rPr>
      </w:pPr>
    </w:p>
    <w:p w:rsidR="00845204" w:rsidRDefault="00845204" w:rsidP="00845204">
      <w:pPr>
        <w:spacing w:after="0" w:line="240" w:lineRule="auto"/>
        <w:jc w:val="center"/>
        <w:rPr>
          <w:b/>
        </w:rPr>
      </w:pPr>
      <w:r>
        <w:rPr>
          <w:noProof/>
        </w:rPr>
        <w:drawing>
          <wp:inline distT="0" distB="0" distL="0" distR="0">
            <wp:extent cx="3832225" cy="803275"/>
            <wp:effectExtent l="0" t="0" r="0" b="0"/>
            <wp:docPr id="44" name="Picture 44" descr="C:\Users\dkobier\AppData\Local\Temp\SNAGHTML2586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kobier\AppData\Local\Temp\SNAGHTML258614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225" cy="803275"/>
                    </a:xfrm>
                    <a:prstGeom prst="rect">
                      <a:avLst/>
                    </a:prstGeom>
                    <a:noFill/>
                    <a:ln>
                      <a:noFill/>
                    </a:ln>
                  </pic:spPr>
                </pic:pic>
              </a:graphicData>
            </a:graphic>
          </wp:inline>
        </w:drawing>
      </w:r>
    </w:p>
    <w:p w:rsidR="00B263D6" w:rsidRDefault="00B263D6" w:rsidP="00845204">
      <w:pPr>
        <w:spacing w:after="0" w:line="240" w:lineRule="auto"/>
        <w:jc w:val="center"/>
        <w:rPr>
          <w:b/>
        </w:rPr>
      </w:pPr>
    </w:p>
    <w:p w:rsidR="00845204" w:rsidRDefault="00845204" w:rsidP="00845204">
      <w:pPr>
        <w:pStyle w:val="ListParagraph"/>
        <w:numPr>
          <w:ilvl w:val="0"/>
          <w:numId w:val="15"/>
        </w:numPr>
        <w:spacing w:after="0" w:line="240" w:lineRule="auto"/>
      </w:pPr>
      <w:r>
        <w:t xml:space="preserve">Select </w:t>
      </w:r>
      <w:r w:rsidRPr="00784339">
        <w:t>“Final Approve” located at the top of the window.</w:t>
      </w:r>
    </w:p>
    <w:p w:rsidR="00476C12" w:rsidRPr="00476C12" w:rsidRDefault="00476C12" w:rsidP="00476C12">
      <w:pPr>
        <w:pStyle w:val="ListParagraph"/>
        <w:spacing w:after="0" w:line="240" w:lineRule="auto"/>
        <w:rPr>
          <w:sz w:val="16"/>
        </w:rPr>
      </w:pPr>
    </w:p>
    <w:p w:rsidR="00845204" w:rsidRDefault="00845204" w:rsidP="00845204">
      <w:pPr>
        <w:spacing w:after="0" w:line="240" w:lineRule="auto"/>
        <w:jc w:val="center"/>
      </w:pPr>
      <w:r>
        <w:rPr>
          <w:noProof/>
        </w:rPr>
        <w:drawing>
          <wp:inline distT="0" distB="0" distL="0" distR="0" wp14:anchorId="0021D0FF" wp14:editId="2C5B6D3A">
            <wp:extent cx="5419725" cy="11696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19725" cy="1169642"/>
                    </a:xfrm>
                    <a:prstGeom prst="rect">
                      <a:avLst/>
                    </a:prstGeom>
                  </pic:spPr>
                </pic:pic>
              </a:graphicData>
            </a:graphic>
          </wp:inline>
        </w:drawing>
      </w:r>
    </w:p>
    <w:p w:rsidR="00476C12" w:rsidRDefault="00476C12" w:rsidP="00845204">
      <w:pPr>
        <w:spacing w:after="0" w:line="240" w:lineRule="auto"/>
        <w:jc w:val="center"/>
      </w:pPr>
    </w:p>
    <w:p w:rsidR="00B95D1A" w:rsidRDefault="00B95D1A" w:rsidP="00845204">
      <w:pPr>
        <w:spacing w:after="0" w:line="240" w:lineRule="auto"/>
        <w:jc w:val="center"/>
      </w:pPr>
    </w:p>
    <w:p w:rsidR="00DA11D1" w:rsidRDefault="00DA11D1" w:rsidP="00845204">
      <w:pPr>
        <w:spacing w:after="0" w:line="240" w:lineRule="auto"/>
        <w:jc w:val="center"/>
      </w:pPr>
    </w:p>
    <w:p w:rsidR="00B95D1A" w:rsidRDefault="00B95D1A" w:rsidP="00845204">
      <w:pPr>
        <w:spacing w:after="0" w:line="240" w:lineRule="auto"/>
        <w:jc w:val="center"/>
      </w:pPr>
    </w:p>
    <w:p w:rsidR="00B95D1A" w:rsidRDefault="00B95D1A" w:rsidP="00845204">
      <w:pPr>
        <w:spacing w:after="0" w:line="240" w:lineRule="auto"/>
        <w:jc w:val="center"/>
      </w:pPr>
    </w:p>
    <w:p w:rsidR="00B263D6" w:rsidRDefault="00B263D6" w:rsidP="00845204">
      <w:pPr>
        <w:spacing w:after="0" w:line="240" w:lineRule="auto"/>
        <w:jc w:val="center"/>
      </w:pPr>
      <w:r>
        <w:rPr>
          <w:noProof/>
        </w:rPr>
        <w:drawing>
          <wp:inline distT="0" distB="0" distL="0" distR="0" wp14:anchorId="4BD96448" wp14:editId="6DE8FEF6">
            <wp:extent cx="1870399" cy="1457325"/>
            <wp:effectExtent l="0" t="0" r="0" b="0"/>
            <wp:docPr id="47" name="Picture 47" descr="MC9004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827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399" cy="1457325"/>
                    </a:xfrm>
                    <a:prstGeom prst="rect">
                      <a:avLst/>
                    </a:prstGeom>
                    <a:noFill/>
                  </pic:spPr>
                </pic:pic>
              </a:graphicData>
            </a:graphic>
          </wp:inline>
        </w:drawing>
      </w:r>
    </w:p>
    <w:p w:rsidR="00B95D1A" w:rsidRDefault="00B95D1A" w:rsidP="00845204">
      <w:pPr>
        <w:spacing w:after="0" w:line="240" w:lineRule="auto"/>
        <w:jc w:val="center"/>
      </w:pPr>
    </w:p>
    <w:p w:rsidR="00B95D1A" w:rsidRDefault="00B95D1A" w:rsidP="00845204">
      <w:pPr>
        <w:spacing w:after="0" w:line="240" w:lineRule="auto"/>
        <w:jc w:val="center"/>
      </w:pPr>
    </w:p>
    <w:p w:rsidR="00B263D6" w:rsidRDefault="00B263D6" w:rsidP="00845204">
      <w:pPr>
        <w:spacing w:after="0" w:line="240" w:lineRule="auto"/>
        <w:jc w:val="center"/>
      </w:pPr>
    </w:p>
    <w:p w:rsidR="00DA11D1" w:rsidRDefault="00DA11D1" w:rsidP="00845204">
      <w:pPr>
        <w:spacing w:after="0" w:line="240" w:lineRule="auto"/>
        <w:jc w:val="center"/>
      </w:pPr>
    </w:p>
    <w:p w:rsidR="00476C12" w:rsidRDefault="00476C12" w:rsidP="00476C12">
      <w:pPr>
        <w:spacing w:after="0" w:line="240" w:lineRule="auto"/>
        <w:jc w:val="center"/>
        <w:rPr>
          <w:b/>
          <w:sz w:val="24"/>
          <w:u w:val="single"/>
        </w:rPr>
      </w:pPr>
      <w:r>
        <w:rPr>
          <w:b/>
          <w:sz w:val="24"/>
          <w:u w:val="single"/>
        </w:rPr>
        <w:lastRenderedPageBreak/>
        <w:t xml:space="preserve">Adding </w:t>
      </w:r>
      <w:r w:rsidRPr="000E10D6">
        <w:rPr>
          <w:b/>
          <w:sz w:val="24"/>
          <w:u w:val="single"/>
        </w:rPr>
        <w:t>Signature</w:t>
      </w:r>
      <w:r>
        <w:rPr>
          <w:b/>
          <w:sz w:val="24"/>
          <w:u w:val="single"/>
        </w:rPr>
        <w:t>s After Deletion</w:t>
      </w:r>
    </w:p>
    <w:p w:rsidR="00476C12" w:rsidRPr="00B95D1A" w:rsidRDefault="00476C12" w:rsidP="00845204">
      <w:pPr>
        <w:spacing w:after="0" w:line="240" w:lineRule="auto"/>
        <w:jc w:val="center"/>
        <w:rPr>
          <w:sz w:val="16"/>
        </w:rPr>
      </w:pPr>
    </w:p>
    <w:p w:rsidR="00476C12" w:rsidRDefault="00F7216B" w:rsidP="00476C12">
      <w:pPr>
        <w:spacing w:after="0" w:line="240" w:lineRule="auto"/>
      </w:pPr>
      <w:r>
        <w:t>If</w:t>
      </w:r>
      <w:r w:rsidR="00476C12">
        <w:t xml:space="preserve"> </w:t>
      </w:r>
      <w:r>
        <w:t>you</w:t>
      </w:r>
      <w:r w:rsidR="00476C12">
        <w:t xml:space="preserve"> happen to delete the wrong signature line</w:t>
      </w:r>
      <w:r w:rsidR="00B263D6">
        <w:t>,</w:t>
      </w:r>
      <w:r w:rsidR="00476C12">
        <w:t xml:space="preserve"> it is possible to add the signature line back in.</w:t>
      </w:r>
    </w:p>
    <w:p w:rsidR="00476C12" w:rsidRDefault="00476C12" w:rsidP="00476C12">
      <w:pPr>
        <w:spacing w:after="0" w:line="240" w:lineRule="auto"/>
      </w:pPr>
    </w:p>
    <w:p w:rsidR="00476C12" w:rsidRDefault="00476C12" w:rsidP="00F27705">
      <w:pPr>
        <w:pStyle w:val="ListParagraph"/>
        <w:numPr>
          <w:ilvl w:val="0"/>
          <w:numId w:val="18"/>
        </w:numPr>
        <w:spacing w:after="0" w:line="240" w:lineRule="auto"/>
        <w:jc w:val="both"/>
      </w:pPr>
      <w:r>
        <w:t>Select “Add Signature” from the top ribbo</w:t>
      </w:r>
      <w:r w:rsidR="00B263D6">
        <w:t>n. A drop down menu will appear.</w:t>
      </w:r>
      <w:r>
        <w:t xml:space="preserve"> </w:t>
      </w:r>
      <w:r w:rsidR="00B263D6">
        <w:t>S</w:t>
      </w:r>
      <w:r>
        <w:t>elect “Add Staff Signature.”</w:t>
      </w:r>
    </w:p>
    <w:p w:rsidR="00B95D1A" w:rsidRPr="00B95D1A" w:rsidRDefault="00B95D1A" w:rsidP="00B95D1A">
      <w:pPr>
        <w:pStyle w:val="ListParagraph"/>
        <w:spacing w:after="0" w:line="240" w:lineRule="auto"/>
        <w:rPr>
          <w:sz w:val="14"/>
        </w:rPr>
      </w:pPr>
    </w:p>
    <w:p w:rsidR="00476C12" w:rsidRPr="00784339" w:rsidRDefault="00476C12" w:rsidP="00B95D1A">
      <w:pPr>
        <w:spacing w:after="0" w:line="240" w:lineRule="auto"/>
        <w:jc w:val="center"/>
      </w:pPr>
      <w:r>
        <w:rPr>
          <w:noProof/>
        </w:rPr>
        <w:drawing>
          <wp:inline distT="0" distB="0" distL="0" distR="0" wp14:anchorId="6C209364" wp14:editId="7EF0D7AB">
            <wp:extent cx="5064336" cy="1781175"/>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8974" cy="1786323"/>
                    </a:xfrm>
                    <a:prstGeom prst="rect">
                      <a:avLst/>
                    </a:prstGeom>
                  </pic:spPr>
                </pic:pic>
              </a:graphicData>
            </a:graphic>
          </wp:inline>
        </w:drawing>
      </w:r>
    </w:p>
    <w:p w:rsidR="00845204" w:rsidRDefault="00845204" w:rsidP="00845204">
      <w:pPr>
        <w:pStyle w:val="ListParagraph"/>
        <w:spacing w:after="0" w:line="240" w:lineRule="auto"/>
        <w:ind w:left="0"/>
      </w:pPr>
    </w:p>
    <w:p w:rsidR="00476C12" w:rsidRDefault="00B95D1A" w:rsidP="00F27705">
      <w:pPr>
        <w:pStyle w:val="ListParagraph"/>
        <w:numPr>
          <w:ilvl w:val="0"/>
          <w:numId w:val="18"/>
        </w:numPr>
        <w:spacing w:after="0" w:line="240" w:lineRule="auto"/>
        <w:jc w:val="both"/>
      </w:pPr>
      <w:r>
        <w:t xml:space="preserve">Select the “Signature Heading” link to display a table with the choices available. Select the signature heading which needs to be added back in and choose “Select.” Be sure to only select one of </w:t>
      </w:r>
      <w:r w:rsidR="002D7DBF">
        <w:t xml:space="preserve">the three </w:t>
      </w:r>
      <w:r w:rsidR="00B263D6">
        <w:t>standard</w:t>
      </w:r>
      <w:r w:rsidR="002D7DBF">
        <w:t xml:space="preserve"> options for a D</w:t>
      </w:r>
      <w:r>
        <w:t xml:space="preserve">iagnosis </w:t>
      </w:r>
      <w:r w:rsidR="00B263D6">
        <w:t>Form</w:t>
      </w:r>
      <w:r>
        <w:t>.</w:t>
      </w:r>
    </w:p>
    <w:p w:rsidR="00B95D1A" w:rsidRPr="00B95D1A" w:rsidRDefault="00B95D1A" w:rsidP="00B95D1A">
      <w:pPr>
        <w:pStyle w:val="ListParagraph"/>
        <w:spacing w:after="0" w:line="240" w:lineRule="auto"/>
        <w:rPr>
          <w:sz w:val="14"/>
        </w:rPr>
      </w:pPr>
    </w:p>
    <w:p w:rsidR="00B95D1A" w:rsidRDefault="00B95D1A" w:rsidP="00B95D1A">
      <w:pPr>
        <w:spacing w:after="0" w:line="240" w:lineRule="auto"/>
        <w:jc w:val="center"/>
      </w:pPr>
      <w:r>
        <w:rPr>
          <w:noProof/>
        </w:rPr>
        <w:drawing>
          <wp:inline distT="0" distB="0" distL="0" distR="0" wp14:anchorId="7AAB6F02" wp14:editId="19870E79">
            <wp:extent cx="4930140" cy="2702096"/>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28284" cy="2701079"/>
                    </a:xfrm>
                    <a:prstGeom prst="rect">
                      <a:avLst/>
                    </a:prstGeom>
                  </pic:spPr>
                </pic:pic>
              </a:graphicData>
            </a:graphic>
          </wp:inline>
        </w:drawing>
      </w:r>
    </w:p>
    <w:p w:rsidR="00B95D1A" w:rsidRPr="00B95D1A" w:rsidRDefault="00B95D1A" w:rsidP="00B95D1A">
      <w:pPr>
        <w:spacing w:after="0" w:line="240" w:lineRule="auto"/>
        <w:rPr>
          <w:sz w:val="14"/>
        </w:rPr>
      </w:pPr>
    </w:p>
    <w:p w:rsidR="00B95D1A" w:rsidRDefault="00F7216B" w:rsidP="00B95D1A">
      <w:pPr>
        <w:pStyle w:val="ListParagraph"/>
        <w:numPr>
          <w:ilvl w:val="0"/>
          <w:numId w:val="18"/>
        </w:numPr>
        <w:spacing w:after="0" w:line="240" w:lineRule="auto"/>
      </w:pPr>
      <w:r>
        <w:t>S</w:t>
      </w:r>
      <w:r w:rsidR="00B95D1A">
        <w:t>elect which type of signature to provide from the drop down.</w:t>
      </w:r>
    </w:p>
    <w:p w:rsidR="00B95D1A" w:rsidRPr="00C70FAD" w:rsidRDefault="00B95D1A" w:rsidP="00B95D1A">
      <w:pPr>
        <w:pStyle w:val="ListParagraph"/>
        <w:spacing w:after="0" w:line="240" w:lineRule="auto"/>
        <w:rPr>
          <w:sz w:val="14"/>
        </w:rPr>
      </w:pPr>
    </w:p>
    <w:p w:rsidR="00B95D1A" w:rsidRDefault="00B95D1A" w:rsidP="00B95D1A">
      <w:pPr>
        <w:spacing w:after="0" w:line="240" w:lineRule="auto"/>
        <w:jc w:val="center"/>
      </w:pPr>
      <w:r>
        <w:rPr>
          <w:noProof/>
        </w:rPr>
        <w:drawing>
          <wp:inline distT="0" distB="0" distL="0" distR="0" wp14:anchorId="686A2A0F" wp14:editId="631C4FB8">
            <wp:extent cx="5669280" cy="1255600"/>
            <wp:effectExtent l="0" t="0" r="762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9280" cy="1255600"/>
                    </a:xfrm>
                    <a:prstGeom prst="rect">
                      <a:avLst/>
                    </a:prstGeom>
                  </pic:spPr>
                </pic:pic>
              </a:graphicData>
            </a:graphic>
          </wp:inline>
        </w:drawing>
      </w:r>
    </w:p>
    <w:p w:rsidR="00B95D1A" w:rsidRDefault="00B95D1A" w:rsidP="00F27705">
      <w:pPr>
        <w:pStyle w:val="ListParagraph"/>
        <w:numPr>
          <w:ilvl w:val="0"/>
          <w:numId w:val="18"/>
        </w:numPr>
        <w:spacing w:after="0" w:line="240" w:lineRule="auto"/>
        <w:jc w:val="both"/>
      </w:pPr>
      <w:r>
        <w:lastRenderedPageBreak/>
        <w:t>Enter the staff’s C</w:t>
      </w:r>
      <w:r w:rsidR="002802E4">
        <w:t>CBH ID number or search for the staff</w:t>
      </w:r>
      <w:r>
        <w:t xml:space="preserve"> by clicking on the “Signatory” link. Make sure to adjust the date to match the hard copy. Select “Save and Close.”</w:t>
      </w:r>
    </w:p>
    <w:p w:rsidR="00B95D1A" w:rsidRDefault="00B95D1A" w:rsidP="00B95D1A">
      <w:pPr>
        <w:pStyle w:val="ListParagraph"/>
        <w:spacing w:after="0" w:line="240" w:lineRule="auto"/>
      </w:pPr>
    </w:p>
    <w:p w:rsidR="00B95D1A" w:rsidRDefault="00B95D1A" w:rsidP="00B95D1A">
      <w:pPr>
        <w:spacing w:after="0" w:line="240" w:lineRule="auto"/>
        <w:jc w:val="center"/>
      </w:pPr>
      <w:r>
        <w:rPr>
          <w:noProof/>
        </w:rPr>
        <w:drawing>
          <wp:inline distT="0" distB="0" distL="0" distR="0" wp14:anchorId="59B42331" wp14:editId="3720930A">
            <wp:extent cx="5442941" cy="30099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5642" cy="3011394"/>
                    </a:xfrm>
                    <a:prstGeom prst="rect">
                      <a:avLst/>
                    </a:prstGeom>
                  </pic:spPr>
                </pic:pic>
              </a:graphicData>
            </a:graphic>
          </wp:inline>
        </w:drawing>
      </w:r>
    </w:p>
    <w:p w:rsidR="00B95D1A" w:rsidRDefault="00B95D1A" w:rsidP="00B95D1A">
      <w:pPr>
        <w:spacing w:after="0" w:line="240" w:lineRule="auto"/>
      </w:pPr>
    </w:p>
    <w:p w:rsidR="00B95D1A" w:rsidRDefault="00C70FAD" w:rsidP="00C70FAD">
      <w:pPr>
        <w:pStyle w:val="ListParagraph"/>
        <w:numPr>
          <w:ilvl w:val="0"/>
          <w:numId w:val="18"/>
        </w:numPr>
        <w:spacing w:after="0" w:line="240" w:lineRule="auto"/>
      </w:pPr>
      <w:r>
        <w:t>Enter you</w:t>
      </w:r>
      <w:r w:rsidR="002802E4">
        <w:t>r</w:t>
      </w:r>
      <w:r>
        <w:t xml:space="preserve"> CCBH password.</w:t>
      </w:r>
    </w:p>
    <w:p w:rsidR="00C70FAD" w:rsidRDefault="00C70FAD" w:rsidP="00C70FAD">
      <w:pPr>
        <w:spacing w:after="0" w:line="240" w:lineRule="auto"/>
      </w:pPr>
    </w:p>
    <w:p w:rsidR="004D5708" w:rsidRDefault="00C37C16" w:rsidP="00C70FAD">
      <w:pPr>
        <w:spacing w:after="0" w:line="240" w:lineRule="auto"/>
        <w:jc w:val="center"/>
      </w:pPr>
      <w:r>
        <w:rPr>
          <w:noProof/>
        </w:rPr>
        <w:drawing>
          <wp:inline distT="0" distB="0" distL="0" distR="0" wp14:anchorId="4706F292" wp14:editId="709496F0">
            <wp:extent cx="3832225" cy="803275"/>
            <wp:effectExtent l="0" t="0" r="0" b="0"/>
            <wp:docPr id="20" name="Picture 20" descr="C:\Users\dkobier\AppData\Local\Temp\SNAGHTML2586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kobier\AppData\Local\Temp\SNAGHTML258614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225" cy="803275"/>
                    </a:xfrm>
                    <a:prstGeom prst="rect">
                      <a:avLst/>
                    </a:prstGeom>
                    <a:noFill/>
                    <a:ln>
                      <a:noFill/>
                    </a:ln>
                  </pic:spPr>
                </pic:pic>
              </a:graphicData>
            </a:graphic>
          </wp:inline>
        </w:drawing>
      </w:r>
    </w:p>
    <w:p w:rsidR="004D5708" w:rsidRDefault="004D5708" w:rsidP="00B95D1A">
      <w:pPr>
        <w:spacing w:after="0" w:line="240" w:lineRule="auto"/>
      </w:pPr>
    </w:p>
    <w:p w:rsidR="004D5708" w:rsidRDefault="004D5708" w:rsidP="00B95D1A">
      <w:pPr>
        <w:spacing w:after="0" w:line="240" w:lineRule="auto"/>
      </w:pPr>
    </w:p>
    <w:p w:rsidR="004D5708" w:rsidRDefault="004D5708" w:rsidP="00B95D1A">
      <w:pPr>
        <w:spacing w:after="0" w:line="240" w:lineRule="auto"/>
      </w:pPr>
    </w:p>
    <w:p w:rsidR="004D5708" w:rsidRDefault="004D5708" w:rsidP="00B95D1A">
      <w:pPr>
        <w:spacing w:after="0" w:line="240" w:lineRule="auto"/>
      </w:pPr>
    </w:p>
    <w:p w:rsidR="004D5708" w:rsidRDefault="004D5708" w:rsidP="00B95D1A">
      <w:pPr>
        <w:spacing w:after="0" w:line="240" w:lineRule="auto"/>
      </w:pPr>
    </w:p>
    <w:p w:rsidR="00C70FAD" w:rsidRDefault="00C70FAD" w:rsidP="00B95D1A">
      <w:pPr>
        <w:spacing w:after="0" w:line="240" w:lineRule="auto"/>
      </w:pPr>
    </w:p>
    <w:p w:rsidR="00C70FAD" w:rsidRDefault="00C70FAD" w:rsidP="00B95D1A">
      <w:pPr>
        <w:spacing w:after="0" w:line="240" w:lineRule="auto"/>
      </w:pPr>
    </w:p>
    <w:p w:rsidR="004D5708" w:rsidRDefault="004D5708" w:rsidP="00B95D1A">
      <w:pPr>
        <w:spacing w:after="0" w:line="240" w:lineRule="auto"/>
      </w:pPr>
    </w:p>
    <w:p w:rsidR="004D5708" w:rsidRDefault="00426506" w:rsidP="00426506">
      <w:pPr>
        <w:spacing w:after="0" w:line="240" w:lineRule="auto"/>
        <w:jc w:val="center"/>
      </w:pPr>
      <w:r>
        <w:rPr>
          <w:noProof/>
        </w:rPr>
        <w:drawing>
          <wp:inline distT="0" distB="0" distL="0" distR="0" wp14:anchorId="5E47CB17" wp14:editId="034719BC">
            <wp:extent cx="1870399" cy="1457325"/>
            <wp:effectExtent l="0" t="0" r="0" b="0"/>
            <wp:docPr id="23" name="Picture 23" descr="MC9004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827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399" cy="1457325"/>
                    </a:xfrm>
                    <a:prstGeom prst="rect">
                      <a:avLst/>
                    </a:prstGeom>
                    <a:noFill/>
                  </pic:spPr>
                </pic:pic>
              </a:graphicData>
            </a:graphic>
          </wp:inline>
        </w:drawing>
      </w:r>
    </w:p>
    <w:p w:rsidR="00426506" w:rsidRDefault="00426506" w:rsidP="00B95D1A">
      <w:pPr>
        <w:spacing w:after="0" w:line="240" w:lineRule="auto"/>
      </w:pPr>
    </w:p>
    <w:p w:rsidR="00426506" w:rsidRDefault="00426506" w:rsidP="00B95D1A">
      <w:pPr>
        <w:spacing w:after="0" w:line="240" w:lineRule="auto"/>
      </w:pPr>
    </w:p>
    <w:p w:rsidR="00426506" w:rsidRDefault="00426506" w:rsidP="00B95D1A">
      <w:pPr>
        <w:spacing w:after="0" w:line="240" w:lineRule="auto"/>
      </w:pPr>
    </w:p>
    <w:p w:rsidR="004D5708" w:rsidRPr="004D5708" w:rsidRDefault="004D5708" w:rsidP="004D5708">
      <w:pPr>
        <w:spacing w:after="0" w:line="240" w:lineRule="auto"/>
        <w:jc w:val="center"/>
        <w:rPr>
          <w:b/>
          <w:sz w:val="24"/>
          <w:u w:val="single"/>
        </w:rPr>
      </w:pPr>
      <w:r w:rsidRPr="004D5708">
        <w:rPr>
          <w:b/>
          <w:sz w:val="24"/>
          <w:u w:val="single"/>
        </w:rPr>
        <w:lastRenderedPageBreak/>
        <w:t>Diagnosis At Service (DAS)</w:t>
      </w:r>
    </w:p>
    <w:p w:rsidR="004D5708" w:rsidRDefault="004D5708" w:rsidP="004D5708">
      <w:pPr>
        <w:spacing w:after="0" w:line="240" w:lineRule="auto"/>
        <w:jc w:val="both"/>
        <w:rPr>
          <w:rFonts w:cs="Arial"/>
          <w:bCs/>
          <w:iCs/>
        </w:rPr>
      </w:pPr>
    </w:p>
    <w:p w:rsidR="004D5708" w:rsidRDefault="00C70FAD" w:rsidP="00F27705">
      <w:pPr>
        <w:spacing w:after="0" w:line="240" w:lineRule="auto"/>
        <w:jc w:val="both"/>
        <w:rPr>
          <w:rFonts w:cs="Arial"/>
          <w:bCs/>
          <w:iCs/>
        </w:rPr>
      </w:pPr>
      <w:r w:rsidRPr="00F7738D">
        <w:rPr>
          <w:rFonts w:cs="Arial"/>
          <w:bCs/>
          <w:iCs/>
        </w:rPr>
        <w:t xml:space="preserve">Diagnosis At Service will require anyone claiming for a service to show the diagnoses that are the focus of each service.  </w:t>
      </w:r>
      <w:r w:rsidR="004D5708" w:rsidRPr="00F7738D">
        <w:rPr>
          <w:rFonts w:cs="Arial"/>
          <w:bCs/>
          <w:iCs/>
        </w:rPr>
        <w:t>CCBH offers a new functionality of being able to link a client’s diagnos</w:t>
      </w:r>
      <w:r w:rsidR="00C37C16">
        <w:rPr>
          <w:rFonts w:cs="Arial"/>
          <w:bCs/>
          <w:iCs/>
        </w:rPr>
        <w:t>e</w:t>
      </w:r>
      <w:r w:rsidR="004D5708" w:rsidRPr="00F7738D">
        <w:rPr>
          <w:rFonts w:cs="Arial"/>
          <w:bCs/>
          <w:iCs/>
        </w:rPr>
        <w:t>s with</w:t>
      </w:r>
      <w:r w:rsidRPr="00F7738D">
        <w:rPr>
          <w:rFonts w:cs="Arial"/>
          <w:bCs/>
          <w:iCs/>
        </w:rPr>
        <w:t>in</w:t>
      </w:r>
      <w:r w:rsidR="004D5708" w:rsidRPr="00F7738D">
        <w:rPr>
          <w:rFonts w:cs="Arial"/>
          <w:bCs/>
          <w:iCs/>
        </w:rPr>
        <w:t xml:space="preserve"> the service </w:t>
      </w:r>
      <w:r w:rsidRPr="00F7738D">
        <w:rPr>
          <w:rFonts w:cs="Arial"/>
          <w:bCs/>
          <w:iCs/>
        </w:rPr>
        <w:t>entry screens</w:t>
      </w:r>
      <w:r w:rsidR="004D5708" w:rsidRPr="00F7738D">
        <w:rPr>
          <w:rFonts w:cs="Arial"/>
          <w:bCs/>
          <w:iCs/>
        </w:rPr>
        <w:t xml:space="preserve">. Selecting the </w:t>
      </w:r>
      <w:r w:rsidR="00B263D6">
        <w:rPr>
          <w:rFonts w:cs="Arial"/>
          <w:bCs/>
          <w:iCs/>
        </w:rPr>
        <w:t>D</w:t>
      </w:r>
      <w:r w:rsidR="004D5708" w:rsidRPr="00F7738D">
        <w:rPr>
          <w:rFonts w:cs="Arial"/>
          <w:bCs/>
          <w:iCs/>
        </w:rPr>
        <w:t xml:space="preserve">iagnosis </w:t>
      </w:r>
      <w:r w:rsidR="00B263D6">
        <w:rPr>
          <w:rFonts w:cs="Arial"/>
          <w:bCs/>
          <w:iCs/>
        </w:rPr>
        <w:t>A</w:t>
      </w:r>
      <w:r w:rsidR="004D5708" w:rsidRPr="00F7738D">
        <w:rPr>
          <w:rFonts w:cs="Arial"/>
          <w:bCs/>
          <w:iCs/>
        </w:rPr>
        <w:t xml:space="preserve">t </w:t>
      </w:r>
      <w:r w:rsidR="00B263D6">
        <w:rPr>
          <w:rFonts w:cs="Arial"/>
          <w:bCs/>
          <w:iCs/>
        </w:rPr>
        <w:t>S</w:t>
      </w:r>
      <w:r w:rsidR="004D5708" w:rsidRPr="00F7738D">
        <w:rPr>
          <w:rFonts w:cs="Arial"/>
          <w:bCs/>
          <w:iCs/>
        </w:rPr>
        <w:t>ervice (DAS) will be required for all</w:t>
      </w:r>
      <w:r w:rsidR="00AC3EF2">
        <w:rPr>
          <w:rFonts w:cs="Arial"/>
          <w:bCs/>
          <w:iCs/>
        </w:rPr>
        <w:t xml:space="preserve"> services claimed through</w:t>
      </w:r>
      <w:r w:rsidR="004D5708" w:rsidRPr="00F7738D">
        <w:rPr>
          <w:rFonts w:cs="Arial"/>
          <w:bCs/>
          <w:iCs/>
        </w:rPr>
        <w:t xml:space="preserve"> progress notes and </w:t>
      </w:r>
      <w:r w:rsidR="00AC3EF2">
        <w:rPr>
          <w:rFonts w:cs="Arial"/>
          <w:bCs/>
          <w:iCs/>
        </w:rPr>
        <w:t xml:space="preserve">for </w:t>
      </w:r>
      <w:r w:rsidR="004D5708" w:rsidRPr="00F7738D">
        <w:rPr>
          <w:rFonts w:cs="Arial"/>
          <w:bCs/>
          <w:iCs/>
        </w:rPr>
        <w:t xml:space="preserve">services </w:t>
      </w:r>
      <w:r w:rsidR="00F36F6E" w:rsidRPr="00F7738D">
        <w:rPr>
          <w:rFonts w:cs="Arial"/>
          <w:b/>
          <w:bCs/>
          <w:iCs/>
        </w:rPr>
        <w:t>entered</w:t>
      </w:r>
      <w:r w:rsidR="00AC3EF2">
        <w:rPr>
          <w:rFonts w:cs="Arial"/>
          <w:b/>
          <w:bCs/>
          <w:iCs/>
        </w:rPr>
        <w:t xml:space="preserve"> </w:t>
      </w:r>
      <w:r w:rsidR="00AC3EF2">
        <w:rPr>
          <w:rFonts w:cs="Arial"/>
          <w:bCs/>
          <w:iCs/>
        </w:rPr>
        <w:t>manually</w:t>
      </w:r>
      <w:r w:rsidR="00F36F6E" w:rsidRPr="00F7738D">
        <w:rPr>
          <w:rFonts w:cs="Arial"/>
          <w:bCs/>
          <w:iCs/>
        </w:rPr>
        <w:t xml:space="preserve"> </w:t>
      </w:r>
      <w:r w:rsidR="004D5708" w:rsidRPr="00F7738D">
        <w:rPr>
          <w:rFonts w:cs="Arial"/>
          <w:bCs/>
          <w:iCs/>
        </w:rPr>
        <w:t xml:space="preserve">on or after Oct. 1, 2015.  </w:t>
      </w:r>
    </w:p>
    <w:p w:rsidR="00AF38BF" w:rsidRPr="00F7738D" w:rsidRDefault="00AF38BF" w:rsidP="00F27705">
      <w:pPr>
        <w:spacing w:after="0" w:line="240" w:lineRule="auto"/>
        <w:jc w:val="both"/>
        <w:rPr>
          <w:rFonts w:cs="Arial"/>
          <w:bCs/>
          <w:iCs/>
        </w:rPr>
      </w:pPr>
    </w:p>
    <w:p w:rsidR="004D5708" w:rsidRPr="00F7738D" w:rsidRDefault="004D5708" w:rsidP="00F27705">
      <w:pPr>
        <w:spacing w:after="0" w:line="240" w:lineRule="auto"/>
        <w:jc w:val="both"/>
        <w:rPr>
          <w:rFonts w:cs="Arial"/>
          <w:bCs/>
          <w:iCs/>
        </w:rPr>
      </w:pPr>
      <w:r w:rsidRPr="00F7738D">
        <w:rPr>
          <w:rFonts w:cs="Arial"/>
          <w:bCs/>
          <w:iCs/>
        </w:rPr>
        <w:t xml:space="preserve">Users will be able to link the diagnosis to the service in the following screens: Individual Progress Note Entry, Group Progress Note Entry, Individual </w:t>
      </w:r>
      <w:r w:rsidR="00B263D6">
        <w:rPr>
          <w:rFonts w:cs="Arial"/>
          <w:bCs/>
          <w:iCs/>
        </w:rPr>
        <w:t>Client Services Maintenance</w:t>
      </w:r>
      <w:r w:rsidRPr="00F7738D">
        <w:rPr>
          <w:rFonts w:cs="Arial"/>
          <w:bCs/>
          <w:iCs/>
        </w:rPr>
        <w:t>, and Group Service</w:t>
      </w:r>
      <w:r w:rsidR="00B263D6">
        <w:rPr>
          <w:rFonts w:cs="Arial"/>
          <w:bCs/>
          <w:iCs/>
        </w:rPr>
        <w:t>s Maintenance</w:t>
      </w:r>
      <w:r w:rsidRPr="00F7738D">
        <w:rPr>
          <w:rFonts w:cs="Arial"/>
          <w:bCs/>
          <w:iCs/>
        </w:rPr>
        <w:t xml:space="preserve">. </w:t>
      </w:r>
    </w:p>
    <w:p w:rsidR="00D22748" w:rsidRPr="00F7738D" w:rsidRDefault="00D22748" w:rsidP="004D5708">
      <w:pPr>
        <w:spacing w:after="0" w:line="240" w:lineRule="auto"/>
        <w:rPr>
          <w:rFonts w:cs="Arial"/>
          <w:bCs/>
          <w:iCs/>
        </w:rPr>
      </w:pPr>
      <w:r w:rsidRPr="00F7738D">
        <w:rPr>
          <w:rFonts w:cstheme="minorHAnsi"/>
          <w:noProof/>
        </w:rPr>
        <w:drawing>
          <wp:anchor distT="0" distB="0" distL="114300" distR="114300" simplePos="0" relativeHeight="251674624" behindDoc="1" locked="0" layoutInCell="1" allowOverlap="1" wp14:anchorId="68857159" wp14:editId="625A50E0">
            <wp:simplePos x="0" y="0"/>
            <wp:positionH relativeFrom="column">
              <wp:posOffset>0</wp:posOffset>
            </wp:positionH>
            <wp:positionV relativeFrom="paragraph">
              <wp:posOffset>107950</wp:posOffset>
            </wp:positionV>
            <wp:extent cx="296545" cy="352425"/>
            <wp:effectExtent l="0" t="0" r="8255" b="9525"/>
            <wp:wrapTight wrapText="bothSides">
              <wp:wrapPolygon edited="0">
                <wp:start x="0" y="0"/>
                <wp:lineTo x="0" y="21016"/>
                <wp:lineTo x="20814" y="21016"/>
                <wp:lineTo x="2081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54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D29" w:rsidRPr="00F7738D" w:rsidRDefault="00D22748" w:rsidP="00D22748">
      <w:pPr>
        <w:spacing w:after="0" w:line="240" w:lineRule="auto"/>
        <w:rPr>
          <w:rFonts w:cs="Arial"/>
          <w:bCs/>
          <w:iCs/>
        </w:rPr>
      </w:pPr>
      <w:r w:rsidRPr="00F7738D">
        <w:rPr>
          <w:rFonts w:cs="Arial"/>
          <w:bCs/>
          <w:iCs/>
        </w:rPr>
        <w:t xml:space="preserve"> </w:t>
      </w:r>
      <w:r w:rsidRPr="00F7738D">
        <w:rPr>
          <w:rFonts w:cs="Arial"/>
          <w:b/>
          <w:bCs/>
          <w:iCs/>
        </w:rPr>
        <w:t xml:space="preserve">NOTE: </w:t>
      </w:r>
      <w:r w:rsidR="00AF38BF">
        <w:rPr>
          <w:rFonts w:cs="Arial"/>
          <w:bCs/>
          <w:iCs/>
        </w:rPr>
        <w:t xml:space="preserve">When it is not within the scope of a staff person (admin or non-licensed/register/waivered staff) to make a diagnosis, making </w:t>
      </w:r>
      <w:r w:rsidR="00AF2D29" w:rsidRPr="00F7738D">
        <w:rPr>
          <w:rFonts w:cs="Arial"/>
          <w:bCs/>
          <w:iCs/>
        </w:rPr>
        <w:t xml:space="preserve">no selection of a specific diagnosis will allow </w:t>
      </w:r>
      <w:r w:rsidR="00AF2D29" w:rsidRPr="00F7738D">
        <w:rPr>
          <w:rFonts w:cs="Arial"/>
          <w:bCs/>
          <w:iCs/>
          <w:u w:val="single"/>
        </w:rPr>
        <w:t>all</w:t>
      </w:r>
      <w:r w:rsidR="00AF2D29" w:rsidRPr="00F7738D">
        <w:rPr>
          <w:rFonts w:cs="Arial"/>
          <w:bCs/>
          <w:iCs/>
        </w:rPr>
        <w:t xml:space="preserve"> diagnoses to attach to the claim and appear on th</w:t>
      </w:r>
      <w:r w:rsidR="00AF38BF">
        <w:rPr>
          <w:rFonts w:cs="Arial"/>
          <w:bCs/>
          <w:iCs/>
        </w:rPr>
        <w:t>e printed progress note.</w:t>
      </w:r>
    </w:p>
    <w:p w:rsidR="004D5708" w:rsidRPr="00F7738D" w:rsidRDefault="004D5708" w:rsidP="004D5708">
      <w:pPr>
        <w:spacing w:after="0" w:line="240" w:lineRule="auto"/>
        <w:rPr>
          <w:rFonts w:cs="Arial"/>
          <w:bCs/>
          <w:iCs/>
        </w:rPr>
      </w:pPr>
    </w:p>
    <w:p w:rsidR="004D5708" w:rsidRPr="00F7738D" w:rsidRDefault="004D5708" w:rsidP="004D5708">
      <w:pPr>
        <w:spacing w:after="0" w:line="240" w:lineRule="auto"/>
        <w:rPr>
          <w:b/>
          <w:u w:val="single"/>
        </w:rPr>
      </w:pPr>
      <w:r w:rsidRPr="00F7738D">
        <w:rPr>
          <w:b/>
          <w:u w:val="single"/>
        </w:rPr>
        <w:t>Individual Progress Note Entry</w:t>
      </w:r>
    </w:p>
    <w:p w:rsidR="004D5708" w:rsidRPr="00F7738D" w:rsidRDefault="004D5708" w:rsidP="00F27705">
      <w:pPr>
        <w:spacing w:after="0" w:line="240" w:lineRule="auto"/>
        <w:jc w:val="both"/>
        <w:rPr>
          <w:rFonts w:cs="Arial"/>
          <w:bCs/>
          <w:iCs/>
        </w:rPr>
      </w:pPr>
      <w:r w:rsidRPr="00F7738D">
        <w:rPr>
          <w:rFonts w:cs="Arial"/>
          <w:bCs/>
          <w:iCs/>
        </w:rPr>
        <w:t>The Individual Progress Note Entry will have a new “Diagnoses”</w:t>
      </w:r>
      <w:r w:rsidR="00D31AC3" w:rsidRPr="00F7738D">
        <w:rPr>
          <w:rFonts w:cs="Arial"/>
          <w:bCs/>
          <w:iCs/>
        </w:rPr>
        <w:t xml:space="preserve"> button appear after the Unit and S</w:t>
      </w:r>
      <w:r w:rsidRPr="00F7738D">
        <w:rPr>
          <w:rFonts w:cs="Arial"/>
          <w:bCs/>
          <w:iCs/>
        </w:rPr>
        <w:t xml:space="preserve">ubunit </w:t>
      </w:r>
      <w:r w:rsidR="00D31AC3" w:rsidRPr="00F7738D">
        <w:rPr>
          <w:rFonts w:cs="Arial"/>
          <w:bCs/>
          <w:iCs/>
        </w:rPr>
        <w:t>are</w:t>
      </w:r>
      <w:r w:rsidRPr="00F7738D">
        <w:rPr>
          <w:rFonts w:cs="Arial"/>
          <w:bCs/>
          <w:iCs/>
        </w:rPr>
        <w:t xml:space="preserve"> entered. However</w:t>
      </w:r>
      <w:r w:rsidR="00D31AC3" w:rsidRPr="00F7738D">
        <w:rPr>
          <w:rFonts w:cs="Arial"/>
          <w:bCs/>
          <w:iCs/>
        </w:rPr>
        <w:t>,</w:t>
      </w:r>
      <w:r w:rsidRPr="00F7738D">
        <w:rPr>
          <w:rFonts w:cs="Arial"/>
          <w:bCs/>
          <w:iCs/>
        </w:rPr>
        <w:t xml:space="preserve"> this button should not be utilized until the </w:t>
      </w:r>
      <w:r w:rsidR="00D31AC3" w:rsidRPr="00F7738D">
        <w:rPr>
          <w:rFonts w:cs="Arial"/>
          <w:bCs/>
          <w:iCs/>
        </w:rPr>
        <w:t xml:space="preserve">server, </w:t>
      </w:r>
      <w:r w:rsidRPr="00F7738D">
        <w:rPr>
          <w:rFonts w:cs="Arial"/>
          <w:bCs/>
          <w:iCs/>
        </w:rPr>
        <w:t>service code</w:t>
      </w:r>
      <w:r w:rsidR="00B263D6">
        <w:rPr>
          <w:rFonts w:cs="Arial"/>
          <w:bCs/>
          <w:iCs/>
        </w:rPr>
        <w:t>,</w:t>
      </w:r>
      <w:r w:rsidRPr="00F7738D">
        <w:rPr>
          <w:rFonts w:cs="Arial"/>
          <w:bCs/>
          <w:iCs/>
        </w:rPr>
        <w:t xml:space="preserve"> and service indicators are in place. </w:t>
      </w:r>
    </w:p>
    <w:p w:rsidR="00D31AC3" w:rsidRPr="00D31AC3" w:rsidRDefault="00D31AC3" w:rsidP="004D5708">
      <w:pPr>
        <w:spacing w:after="0" w:line="240" w:lineRule="auto"/>
        <w:rPr>
          <w:rFonts w:cs="Arial"/>
          <w:bCs/>
          <w:iCs/>
          <w:sz w:val="18"/>
        </w:rPr>
      </w:pPr>
    </w:p>
    <w:p w:rsidR="009C35B0" w:rsidRDefault="00D31AC3" w:rsidP="00D31AC3">
      <w:pPr>
        <w:pStyle w:val="ListParagraph"/>
        <w:spacing w:after="0" w:line="240" w:lineRule="auto"/>
        <w:ind w:left="0"/>
        <w:jc w:val="center"/>
      </w:pPr>
      <w:r>
        <w:rPr>
          <w:noProof/>
        </w:rPr>
        <w:drawing>
          <wp:inline distT="0" distB="0" distL="0" distR="0" wp14:anchorId="4DABE9D7" wp14:editId="5736A9D5">
            <wp:extent cx="5646420" cy="3497580"/>
            <wp:effectExtent l="0" t="0" r="0" b="7620"/>
            <wp:docPr id="6" name="Picture 6" descr="C:\Users\dkobier\AppData\Local\Temp\SNAGHTML138a2e9.PNG"/>
            <wp:cNvGraphicFramePr/>
            <a:graphic xmlns:a="http://schemas.openxmlformats.org/drawingml/2006/main">
              <a:graphicData uri="http://schemas.openxmlformats.org/drawingml/2006/picture">
                <pic:pic xmlns:pic="http://schemas.openxmlformats.org/drawingml/2006/picture">
                  <pic:nvPicPr>
                    <pic:cNvPr id="24" name="Picture 24" descr="C:\Users\dkobier\AppData\Local\Temp\SNAGHTML138a2e9.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6420" cy="3497580"/>
                    </a:xfrm>
                    <a:prstGeom prst="rect">
                      <a:avLst/>
                    </a:prstGeom>
                    <a:noFill/>
                    <a:ln>
                      <a:noFill/>
                    </a:ln>
                  </pic:spPr>
                </pic:pic>
              </a:graphicData>
            </a:graphic>
          </wp:inline>
        </w:drawing>
      </w:r>
    </w:p>
    <w:p w:rsidR="00D22748" w:rsidRDefault="00D22748" w:rsidP="00D31AC3">
      <w:pPr>
        <w:pStyle w:val="ListParagraph"/>
        <w:spacing w:after="0" w:line="240" w:lineRule="auto"/>
        <w:ind w:left="0"/>
        <w:jc w:val="center"/>
      </w:pPr>
    </w:p>
    <w:p w:rsidR="00D31AC3" w:rsidRPr="00F7738D" w:rsidRDefault="00D31AC3" w:rsidP="00F27705">
      <w:pPr>
        <w:pStyle w:val="ListParagraph"/>
        <w:spacing w:after="0" w:line="240" w:lineRule="auto"/>
        <w:ind w:left="0"/>
        <w:jc w:val="both"/>
      </w:pPr>
      <w:r w:rsidRPr="00F7738D">
        <w:t>When you click on the button</w:t>
      </w:r>
      <w:r w:rsidR="00B263D6">
        <w:t>,</w:t>
      </w:r>
      <w:r w:rsidRPr="00F7738D">
        <w:t xml:space="preserve"> a new screen will display all of the client’s active diagnoses on the date of service corresponding with that progress note</w:t>
      </w:r>
      <w:r w:rsidR="00F7216B" w:rsidRPr="00F7738D">
        <w:t>. T</w:t>
      </w:r>
      <w:r w:rsidRPr="00F7738D">
        <w:t xml:space="preserve">o add an additional diagnosis that is not listed, a new diagnosis assessment must be entered and </w:t>
      </w:r>
      <w:r w:rsidR="00B263D6">
        <w:t>final approved. To enter a new D</w:t>
      </w:r>
      <w:r w:rsidRPr="00F7738D">
        <w:t xml:space="preserve">iagnosis </w:t>
      </w:r>
      <w:r w:rsidR="00B263D6">
        <w:t xml:space="preserve">Form, </w:t>
      </w:r>
      <w:r w:rsidRPr="00F7738D">
        <w:t xml:space="preserve">users are able to </w:t>
      </w:r>
      <w:r w:rsidR="00B263D6">
        <w:t>“Save”</w:t>
      </w:r>
      <w:r w:rsidRPr="00F7738D">
        <w:t xml:space="preserve"> their progress note, enter the assessment, and then return to the saved progress note. The progress note that was started does not need to be deleted.</w:t>
      </w:r>
      <w:r w:rsidR="00EF7F85">
        <w:t xml:space="preserve"> CCBH will recognize the update</w:t>
      </w:r>
      <w:r w:rsidRPr="00F7738D">
        <w:t>.</w:t>
      </w:r>
    </w:p>
    <w:p w:rsidR="00D31AC3" w:rsidRPr="00F7738D" w:rsidRDefault="00D31AC3" w:rsidP="00F27705">
      <w:pPr>
        <w:pStyle w:val="ListParagraph"/>
        <w:spacing w:after="0" w:line="240" w:lineRule="auto"/>
        <w:ind w:left="0"/>
        <w:jc w:val="both"/>
      </w:pPr>
    </w:p>
    <w:p w:rsidR="0072395C" w:rsidRPr="00F7738D" w:rsidRDefault="00C37C16" w:rsidP="00F27705">
      <w:pPr>
        <w:pStyle w:val="ListParagraph"/>
        <w:spacing w:after="0" w:line="240" w:lineRule="auto"/>
        <w:ind w:left="0"/>
        <w:jc w:val="both"/>
      </w:pPr>
      <w:r>
        <w:lastRenderedPageBreak/>
        <w:t>In this screen</w:t>
      </w:r>
      <w:r w:rsidR="00EF7F85">
        <w:t>,</w:t>
      </w:r>
      <w:r>
        <w:t xml:space="preserve"> you </w:t>
      </w:r>
      <w:r w:rsidR="00D31AC3" w:rsidRPr="00F7738D">
        <w:t xml:space="preserve">can add active diagnoses, delete diagnoses that were not </w:t>
      </w:r>
      <w:r w:rsidR="0072395C" w:rsidRPr="00F7738D">
        <w:t xml:space="preserve">the focus of </w:t>
      </w:r>
      <w:r w:rsidR="00D31AC3" w:rsidRPr="00F7738D">
        <w:t>treat</w:t>
      </w:r>
      <w:r w:rsidR="0072395C" w:rsidRPr="00F7738D">
        <w:t>ment</w:t>
      </w:r>
      <w:r w:rsidR="00D31AC3" w:rsidRPr="00F7738D">
        <w:t>, and re</w:t>
      </w:r>
      <w:r w:rsidR="00F7216B" w:rsidRPr="00F7738D">
        <w:t>prioritize</w:t>
      </w:r>
      <w:r w:rsidR="00D31AC3" w:rsidRPr="00F7738D">
        <w:t xml:space="preserve"> diagnoses in the priority in which they were treated.</w:t>
      </w:r>
    </w:p>
    <w:p w:rsidR="0072395C" w:rsidRPr="00F7738D" w:rsidRDefault="0072395C" w:rsidP="00F27705">
      <w:pPr>
        <w:pStyle w:val="ListParagraph"/>
        <w:spacing w:after="0" w:line="240" w:lineRule="auto"/>
        <w:ind w:left="0"/>
        <w:jc w:val="both"/>
      </w:pPr>
    </w:p>
    <w:p w:rsidR="00D31AC3" w:rsidRPr="00F7738D" w:rsidRDefault="0072395C" w:rsidP="00F27705">
      <w:pPr>
        <w:pStyle w:val="ListParagraph"/>
        <w:spacing w:after="0" w:line="240" w:lineRule="auto"/>
        <w:ind w:left="0"/>
        <w:jc w:val="both"/>
      </w:pPr>
      <w:r w:rsidRPr="00F7738D">
        <w:t xml:space="preserve">If there is diagnosis that will not be a focus of treatment, </w:t>
      </w:r>
      <w:r w:rsidR="00EF7F85">
        <w:t>you may highlight the diagnosis</w:t>
      </w:r>
      <w:r w:rsidRPr="00F7738D">
        <w:t xml:space="preserve"> a</w:t>
      </w:r>
      <w:r w:rsidR="00EF7F85">
        <w:t xml:space="preserve">nd select the “Delete” button. </w:t>
      </w:r>
      <w:r w:rsidR="00D31AC3" w:rsidRPr="00F7738D">
        <w:t xml:space="preserve">Deleting a diagnosis on this screen only removes it from the service. It does not delete it from the client’s chart. </w:t>
      </w:r>
    </w:p>
    <w:p w:rsidR="00D31AC3" w:rsidRPr="00F7738D" w:rsidRDefault="00D31AC3" w:rsidP="00F27705">
      <w:pPr>
        <w:pStyle w:val="ListParagraph"/>
        <w:spacing w:after="0" w:line="240" w:lineRule="auto"/>
        <w:ind w:left="0"/>
        <w:jc w:val="both"/>
      </w:pPr>
    </w:p>
    <w:p w:rsidR="00D31AC3" w:rsidRDefault="00D31AC3" w:rsidP="00D31AC3">
      <w:pPr>
        <w:pStyle w:val="ListParagraph"/>
        <w:spacing w:after="0" w:line="240" w:lineRule="auto"/>
        <w:ind w:left="0"/>
        <w:jc w:val="center"/>
      </w:pPr>
      <w:r>
        <w:rPr>
          <w:noProof/>
        </w:rPr>
        <w:drawing>
          <wp:inline distT="0" distB="0" distL="0" distR="0" wp14:anchorId="71C5EE5C" wp14:editId="72B4673D">
            <wp:extent cx="4716780" cy="1821180"/>
            <wp:effectExtent l="0" t="0" r="7620" b="7620"/>
            <wp:docPr id="10" name="Picture 10" descr="C:\Users\dkobier\AppData\Local\Temp\SNAGHTML696356.PNG"/>
            <wp:cNvGraphicFramePr/>
            <a:graphic xmlns:a="http://schemas.openxmlformats.org/drawingml/2006/main">
              <a:graphicData uri="http://schemas.openxmlformats.org/drawingml/2006/picture">
                <pic:pic xmlns:pic="http://schemas.openxmlformats.org/drawingml/2006/picture">
                  <pic:nvPicPr>
                    <pic:cNvPr id="4" name="Picture 4" descr="C:\Users\dkobier\AppData\Local\Temp\SNAGHTML696356.PN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780" cy="1821180"/>
                    </a:xfrm>
                    <a:prstGeom prst="rect">
                      <a:avLst/>
                    </a:prstGeom>
                    <a:noFill/>
                    <a:ln>
                      <a:noFill/>
                    </a:ln>
                  </pic:spPr>
                </pic:pic>
              </a:graphicData>
            </a:graphic>
          </wp:inline>
        </w:drawing>
      </w:r>
    </w:p>
    <w:p w:rsidR="00D31AC3" w:rsidRPr="00D22748" w:rsidRDefault="00D31AC3" w:rsidP="00D31AC3">
      <w:pPr>
        <w:pStyle w:val="ListParagraph"/>
        <w:spacing w:after="0" w:line="240" w:lineRule="auto"/>
        <w:ind w:left="0"/>
        <w:jc w:val="center"/>
        <w:rPr>
          <w:sz w:val="14"/>
        </w:rPr>
      </w:pPr>
    </w:p>
    <w:p w:rsidR="00D31AC3" w:rsidRDefault="00D31AC3" w:rsidP="00D31AC3">
      <w:pPr>
        <w:pStyle w:val="ListParagraph"/>
        <w:spacing w:after="0" w:line="240" w:lineRule="auto"/>
        <w:ind w:left="0"/>
        <w:jc w:val="center"/>
      </w:pPr>
      <w:r>
        <w:rPr>
          <w:noProof/>
        </w:rPr>
        <w:drawing>
          <wp:inline distT="0" distB="0" distL="0" distR="0" wp14:anchorId="60BF61AD" wp14:editId="5D022042">
            <wp:extent cx="4762202" cy="2156460"/>
            <wp:effectExtent l="0" t="0" r="635" b="0"/>
            <wp:docPr id="17" name="Picture 17" descr="C:\Users\dkobier\AppData\Local\Temp\SNAGHTML69d366.PNG"/>
            <wp:cNvGraphicFramePr/>
            <a:graphic xmlns:a="http://schemas.openxmlformats.org/drawingml/2006/main">
              <a:graphicData uri="http://schemas.openxmlformats.org/drawingml/2006/picture">
                <pic:pic xmlns:pic="http://schemas.openxmlformats.org/drawingml/2006/picture">
                  <pic:nvPicPr>
                    <pic:cNvPr id="6" name="Picture 6" descr="C:\Users\dkobier\AppData\Local\Temp\SNAGHTML69d366.PN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6928" cy="2154072"/>
                    </a:xfrm>
                    <a:prstGeom prst="rect">
                      <a:avLst/>
                    </a:prstGeom>
                    <a:noFill/>
                    <a:ln>
                      <a:noFill/>
                    </a:ln>
                  </pic:spPr>
                </pic:pic>
              </a:graphicData>
            </a:graphic>
          </wp:inline>
        </w:drawing>
      </w:r>
    </w:p>
    <w:p w:rsidR="00D22748" w:rsidRDefault="00D22748" w:rsidP="00D31AC3">
      <w:pPr>
        <w:pStyle w:val="ListParagraph"/>
        <w:spacing w:after="0" w:line="240" w:lineRule="auto"/>
        <w:ind w:left="0"/>
        <w:jc w:val="center"/>
      </w:pPr>
    </w:p>
    <w:p w:rsidR="005C48EC" w:rsidRPr="00D22748" w:rsidRDefault="005C48EC" w:rsidP="00D31AC3">
      <w:pPr>
        <w:pStyle w:val="ListParagraph"/>
        <w:spacing w:after="0" w:line="240" w:lineRule="auto"/>
        <w:ind w:left="0"/>
        <w:jc w:val="center"/>
        <w:rPr>
          <w:sz w:val="14"/>
        </w:rPr>
      </w:pPr>
    </w:p>
    <w:p w:rsidR="005C48EC" w:rsidRDefault="00F7216B" w:rsidP="005C48EC">
      <w:pPr>
        <w:pStyle w:val="ListParagraph"/>
        <w:spacing w:after="0" w:line="240" w:lineRule="auto"/>
        <w:ind w:left="0"/>
      </w:pPr>
      <w:r>
        <w:t xml:space="preserve">To re-add in a diagnosis that was </w:t>
      </w:r>
      <w:r w:rsidR="005C48EC">
        <w:t>deleted, select “Add.”</w:t>
      </w:r>
    </w:p>
    <w:p w:rsidR="005C48EC" w:rsidRPr="00D22748" w:rsidRDefault="005C48EC" w:rsidP="005C48EC">
      <w:pPr>
        <w:pStyle w:val="ListParagraph"/>
        <w:spacing w:after="0" w:line="240" w:lineRule="auto"/>
        <w:ind w:left="0"/>
        <w:rPr>
          <w:sz w:val="14"/>
        </w:rPr>
      </w:pPr>
    </w:p>
    <w:p w:rsidR="005C48EC" w:rsidRDefault="005C48EC" w:rsidP="005C48EC">
      <w:pPr>
        <w:pStyle w:val="ListParagraph"/>
        <w:spacing w:after="0" w:line="240" w:lineRule="auto"/>
        <w:ind w:left="0"/>
        <w:jc w:val="center"/>
      </w:pPr>
      <w:r>
        <w:rPr>
          <w:noProof/>
        </w:rPr>
        <w:drawing>
          <wp:inline distT="0" distB="0" distL="0" distR="0">
            <wp:extent cx="4730239" cy="2148840"/>
            <wp:effectExtent l="0" t="0" r="0" b="3810"/>
            <wp:docPr id="18" name="Picture 18" descr="C:\Users\dkobier\AppData\Local\Temp\SNAGHTML24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bier\AppData\Local\Temp\SNAGHTML24065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5641" cy="2155837"/>
                    </a:xfrm>
                    <a:prstGeom prst="rect">
                      <a:avLst/>
                    </a:prstGeom>
                    <a:noFill/>
                    <a:ln>
                      <a:noFill/>
                    </a:ln>
                  </pic:spPr>
                </pic:pic>
              </a:graphicData>
            </a:graphic>
          </wp:inline>
        </w:drawing>
      </w:r>
    </w:p>
    <w:p w:rsidR="005C48EC" w:rsidRPr="00D22748" w:rsidRDefault="005C48EC" w:rsidP="005C48EC">
      <w:pPr>
        <w:pStyle w:val="ListParagraph"/>
        <w:spacing w:after="0" w:line="240" w:lineRule="auto"/>
        <w:ind w:left="0"/>
        <w:jc w:val="center"/>
        <w:rPr>
          <w:sz w:val="14"/>
        </w:rPr>
      </w:pPr>
    </w:p>
    <w:p w:rsidR="005C48EC" w:rsidRDefault="005C48EC" w:rsidP="00F27705">
      <w:pPr>
        <w:pStyle w:val="ListParagraph"/>
        <w:spacing w:after="0" w:line="240" w:lineRule="auto"/>
        <w:ind w:left="0"/>
        <w:jc w:val="both"/>
      </w:pPr>
      <w:r>
        <w:lastRenderedPageBreak/>
        <w:t xml:space="preserve">All diagnoses that were active on the date of service, and are not currently linked to the service will display. </w:t>
      </w:r>
      <w:r w:rsidR="00BF5B79">
        <w:t>Check the box of the diagnosis you wish to add, and then select “Add.”</w:t>
      </w:r>
    </w:p>
    <w:p w:rsidR="005C48EC" w:rsidRDefault="005C48EC" w:rsidP="005C48EC">
      <w:pPr>
        <w:pStyle w:val="ListParagraph"/>
        <w:spacing w:after="0" w:line="240" w:lineRule="auto"/>
        <w:ind w:left="0"/>
      </w:pPr>
    </w:p>
    <w:p w:rsidR="005C48EC" w:rsidRDefault="005C48EC" w:rsidP="005C48EC">
      <w:pPr>
        <w:pStyle w:val="ListParagraph"/>
        <w:spacing w:after="0" w:line="240" w:lineRule="auto"/>
        <w:ind w:left="0"/>
        <w:jc w:val="center"/>
      </w:pPr>
      <w:r>
        <w:rPr>
          <w:noProof/>
        </w:rPr>
        <w:drawing>
          <wp:inline distT="0" distB="0" distL="0" distR="0">
            <wp:extent cx="5476875" cy="2098679"/>
            <wp:effectExtent l="0" t="0" r="0" b="0"/>
            <wp:docPr id="22" name="Picture 22" descr="C:\Users\dkobier\AppData\Local\Temp\SNAGHTML289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kobier\AppData\Local\Temp\SNAGHTML28929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9396" cy="2099645"/>
                    </a:xfrm>
                    <a:prstGeom prst="rect">
                      <a:avLst/>
                    </a:prstGeom>
                    <a:noFill/>
                    <a:ln>
                      <a:noFill/>
                    </a:ln>
                  </pic:spPr>
                </pic:pic>
              </a:graphicData>
            </a:graphic>
          </wp:inline>
        </w:drawing>
      </w:r>
    </w:p>
    <w:p w:rsidR="005C48EC" w:rsidRPr="00D22748" w:rsidRDefault="005C48EC" w:rsidP="005C48EC">
      <w:pPr>
        <w:pStyle w:val="ListParagraph"/>
        <w:spacing w:after="0" w:line="240" w:lineRule="auto"/>
        <w:ind w:left="0"/>
        <w:jc w:val="center"/>
        <w:rPr>
          <w:sz w:val="14"/>
        </w:rPr>
      </w:pPr>
    </w:p>
    <w:p w:rsidR="005C48EC" w:rsidRDefault="00F7216B" w:rsidP="00F27705">
      <w:pPr>
        <w:pStyle w:val="ListParagraph"/>
        <w:spacing w:after="0" w:line="240" w:lineRule="auto"/>
        <w:ind w:left="0"/>
        <w:jc w:val="both"/>
      </w:pPr>
      <w:r>
        <w:t>R</w:t>
      </w:r>
      <w:r w:rsidR="005C48EC">
        <w:t xml:space="preserve">eprioritize the diagnoses being treated by </w:t>
      </w:r>
      <w:r w:rsidR="00C37C16">
        <w:t xml:space="preserve">selecting a diagnosis and </w:t>
      </w:r>
      <w:r w:rsidR="005C48EC">
        <w:t xml:space="preserve">using the “Up” and “Down” buttons. </w:t>
      </w:r>
      <w:r>
        <w:t>The diagnosis you are treating should be first in the sequence.</w:t>
      </w:r>
    </w:p>
    <w:p w:rsidR="005C48EC" w:rsidRPr="00D22748" w:rsidRDefault="005C48EC" w:rsidP="005C48EC">
      <w:pPr>
        <w:pStyle w:val="ListParagraph"/>
        <w:spacing w:after="0" w:line="240" w:lineRule="auto"/>
        <w:ind w:left="0"/>
        <w:rPr>
          <w:sz w:val="14"/>
        </w:rPr>
      </w:pPr>
    </w:p>
    <w:p w:rsidR="005C48EC" w:rsidRDefault="001E1558" w:rsidP="0072395C">
      <w:pPr>
        <w:pStyle w:val="ListParagraph"/>
        <w:spacing w:after="0" w:line="240" w:lineRule="auto"/>
        <w:ind w:left="0"/>
        <w:jc w:val="center"/>
      </w:pPr>
      <w:r>
        <w:rPr>
          <w:noProof/>
        </w:rPr>
        <w:drawing>
          <wp:inline distT="0" distB="0" distL="0" distR="0">
            <wp:extent cx="4848225" cy="2202438"/>
            <wp:effectExtent l="0" t="0" r="0" b="7620"/>
            <wp:docPr id="60" name="Picture 60" descr="C:\Users\dkobier\AppData\Local\Temp\SNAGHTML7c9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obier\AppData\Local\Temp\SNAGHTML7c9c9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7851" cy="2211354"/>
                    </a:xfrm>
                    <a:prstGeom prst="rect">
                      <a:avLst/>
                    </a:prstGeom>
                    <a:noFill/>
                    <a:ln>
                      <a:noFill/>
                    </a:ln>
                  </pic:spPr>
                </pic:pic>
              </a:graphicData>
            </a:graphic>
          </wp:inline>
        </w:drawing>
      </w:r>
    </w:p>
    <w:p w:rsidR="00426506" w:rsidRDefault="00426506" w:rsidP="0072395C">
      <w:pPr>
        <w:pStyle w:val="ListParagraph"/>
        <w:spacing w:after="0" w:line="240" w:lineRule="auto"/>
        <w:ind w:left="0"/>
        <w:jc w:val="center"/>
      </w:pPr>
    </w:p>
    <w:p w:rsidR="005C48EC" w:rsidRDefault="001E1558" w:rsidP="005C48EC">
      <w:pPr>
        <w:pStyle w:val="ListParagraph"/>
        <w:spacing w:after="0" w:line="240" w:lineRule="auto"/>
        <w:ind w:left="0"/>
        <w:jc w:val="center"/>
      </w:pPr>
      <w:r>
        <w:rPr>
          <w:noProof/>
        </w:rPr>
        <w:drawing>
          <wp:inline distT="0" distB="0" distL="0" distR="0">
            <wp:extent cx="5219392" cy="2371051"/>
            <wp:effectExtent l="0" t="0" r="635" b="0"/>
            <wp:docPr id="61" name="Picture 61" descr="C:\Users\dkobier\AppData\Local\Temp\SNAGHTML7ce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kobier\AppData\Local\Temp\SNAGHTML7cedd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8041" cy="2374980"/>
                    </a:xfrm>
                    <a:prstGeom prst="rect">
                      <a:avLst/>
                    </a:prstGeom>
                    <a:noFill/>
                    <a:ln>
                      <a:noFill/>
                    </a:ln>
                  </pic:spPr>
                </pic:pic>
              </a:graphicData>
            </a:graphic>
          </wp:inline>
        </w:drawing>
      </w:r>
    </w:p>
    <w:p w:rsidR="001E1558" w:rsidRPr="00D22748" w:rsidRDefault="001E1558" w:rsidP="005C48EC">
      <w:pPr>
        <w:pStyle w:val="ListParagraph"/>
        <w:spacing w:after="0" w:line="240" w:lineRule="auto"/>
        <w:ind w:left="0"/>
        <w:jc w:val="center"/>
        <w:rPr>
          <w:sz w:val="14"/>
        </w:rPr>
      </w:pPr>
    </w:p>
    <w:p w:rsidR="00426506" w:rsidRDefault="00426506" w:rsidP="00BF5B79">
      <w:pPr>
        <w:pStyle w:val="ListParagraph"/>
        <w:spacing w:after="0" w:line="240" w:lineRule="auto"/>
        <w:ind w:left="0"/>
      </w:pPr>
    </w:p>
    <w:p w:rsidR="00BF5B79" w:rsidRDefault="00BF5B79" w:rsidP="00BF5B79">
      <w:pPr>
        <w:pStyle w:val="ListParagraph"/>
        <w:spacing w:after="0" w:line="240" w:lineRule="auto"/>
        <w:ind w:left="0"/>
      </w:pPr>
      <w:r>
        <w:lastRenderedPageBreak/>
        <w:t>When satisfied with the priority order of the diagnos</w:t>
      </w:r>
      <w:r w:rsidR="00F7216B">
        <w:t>e</w:t>
      </w:r>
      <w:r>
        <w:t>s</w:t>
      </w:r>
      <w:r w:rsidR="00F7216B">
        <w:t xml:space="preserve">, </w:t>
      </w:r>
      <w:r>
        <w:t>select “Exit.”</w:t>
      </w:r>
    </w:p>
    <w:p w:rsidR="00BF5B79" w:rsidRPr="00D22748" w:rsidRDefault="00BF5B79" w:rsidP="00BF5B79">
      <w:pPr>
        <w:pStyle w:val="ListParagraph"/>
        <w:spacing w:after="0" w:line="240" w:lineRule="auto"/>
        <w:ind w:left="0"/>
        <w:rPr>
          <w:sz w:val="14"/>
        </w:rPr>
      </w:pPr>
    </w:p>
    <w:p w:rsidR="00BF5B79" w:rsidRDefault="001E1558" w:rsidP="001E1558">
      <w:pPr>
        <w:pStyle w:val="ListParagraph"/>
        <w:spacing w:after="0" w:line="240" w:lineRule="auto"/>
        <w:ind w:left="0"/>
        <w:jc w:val="center"/>
      </w:pPr>
      <w:r>
        <w:rPr>
          <w:noProof/>
        </w:rPr>
        <w:drawing>
          <wp:inline distT="0" distB="0" distL="0" distR="0">
            <wp:extent cx="4754880" cy="2160034"/>
            <wp:effectExtent l="0" t="0" r="7620" b="0"/>
            <wp:docPr id="62" name="Picture 62" descr="C:\Users\dkobier\AppData\Local\Temp\SNAGHTML7df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kobier\AppData\Local\Temp\SNAGHTML7dffd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304" cy="2167041"/>
                    </a:xfrm>
                    <a:prstGeom prst="rect">
                      <a:avLst/>
                    </a:prstGeom>
                    <a:noFill/>
                    <a:ln>
                      <a:noFill/>
                    </a:ln>
                  </pic:spPr>
                </pic:pic>
              </a:graphicData>
            </a:graphic>
          </wp:inline>
        </w:drawing>
      </w:r>
    </w:p>
    <w:p w:rsidR="00F7738D" w:rsidRDefault="00426506" w:rsidP="00BF5B79">
      <w:pPr>
        <w:pStyle w:val="ListParagraph"/>
        <w:spacing w:after="0" w:line="240" w:lineRule="auto"/>
        <w:ind w:left="0"/>
      </w:pPr>
      <w:r>
        <w:rPr>
          <w:noProof/>
        </w:rPr>
        <w:drawing>
          <wp:anchor distT="0" distB="0" distL="114300" distR="114300" simplePos="0" relativeHeight="251675648" behindDoc="0" locked="0" layoutInCell="1" allowOverlap="1" wp14:anchorId="3166862B" wp14:editId="4535DCFD">
            <wp:simplePos x="0" y="0"/>
            <wp:positionH relativeFrom="column">
              <wp:posOffset>1432560</wp:posOffset>
            </wp:positionH>
            <wp:positionV relativeFrom="paragraph">
              <wp:posOffset>95885</wp:posOffset>
            </wp:positionV>
            <wp:extent cx="4344670" cy="246888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344670" cy="2468880"/>
                    </a:xfrm>
                    <a:prstGeom prst="rect">
                      <a:avLst/>
                    </a:prstGeom>
                  </pic:spPr>
                </pic:pic>
              </a:graphicData>
            </a:graphic>
            <wp14:sizeRelH relativeFrom="page">
              <wp14:pctWidth>0</wp14:pctWidth>
            </wp14:sizeRelH>
            <wp14:sizeRelV relativeFrom="page">
              <wp14:pctHeight>0</wp14:pctHeight>
            </wp14:sizeRelV>
          </wp:anchor>
        </w:drawing>
      </w:r>
    </w:p>
    <w:p w:rsidR="00F7738D" w:rsidRDefault="00F7738D" w:rsidP="00BF5B79">
      <w:pPr>
        <w:pStyle w:val="ListParagraph"/>
        <w:spacing w:after="0" w:line="240" w:lineRule="auto"/>
        <w:ind w:left="0"/>
      </w:pPr>
    </w:p>
    <w:p w:rsidR="00F7738D" w:rsidRDefault="00F7738D" w:rsidP="00BF5B79">
      <w:pPr>
        <w:pStyle w:val="ListParagraph"/>
        <w:spacing w:after="0" w:line="240" w:lineRule="auto"/>
        <w:ind w:left="0"/>
      </w:pPr>
    </w:p>
    <w:p w:rsidR="00BF5B79" w:rsidRDefault="007876AF" w:rsidP="00BF5B79">
      <w:pPr>
        <w:pStyle w:val="ListParagraph"/>
        <w:spacing w:after="0" w:line="240" w:lineRule="auto"/>
        <w:ind w:left="0"/>
      </w:pPr>
      <w:r>
        <w:t>P</w:t>
      </w:r>
      <w:r w:rsidR="00BF5B79">
        <w:t>roceed with final approving the progress note as normal. The diagnoses are now linked to the service and will display when the progress note is printed, as well as in “Display Client Services.”</w:t>
      </w:r>
      <w:r w:rsidR="00F7216B">
        <w:t xml:space="preserve"> </w:t>
      </w:r>
    </w:p>
    <w:p w:rsidR="00BF5B79" w:rsidRDefault="00BF5B79" w:rsidP="00BF5B79">
      <w:pPr>
        <w:pStyle w:val="ListParagraph"/>
        <w:spacing w:after="0" w:line="240" w:lineRule="auto"/>
        <w:ind w:left="0"/>
      </w:pPr>
    </w:p>
    <w:p w:rsidR="00F7738D" w:rsidRDefault="00F7738D" w:rsidP="00BF5B79">
      <w:pPr>
        <w:pStyle w:val="ListParagraph"/>
        <w:spacing w:after="0" w:line="240" w:lineRule="auto"/>
        <w:ind w:left="0"/>
      </w:pPr>
    </w:p>
    <w:p w:rsidR="00F7738D" w:rsidRDefault="00F7738D" w:rsidP="00BF5B79">
      <w:pPr>
        <w:pStyle w:val="ListParagraph"/>
        <w:spacing w:after="0" w:line="240" w:lineRule="auto"/>
        <w:ind w:left="0"/>
      </w:pPr>
    </w:p>
    <w:p w:rsidR="00BF5B79" w:rsidRDefault="00BF5B79" w:rsidP="00BF5B79">
      <w:pPr>
        <w:spacing w:after="0" w:line="240" w:lineRule="auto"/>
        <w:rPr>
          <w:b/>
          <w:sz w:val="24"/>
          <w:u w:val="single"/>
        </w:rPr>
      </w:pPr>
      <w:r w:rsidRPr="00BF5B79">
        <w:rPr>
          <w:b/>
          <w:sz w:val="24"/>
          <w:u w:val="single"/>
        </w:rPr>
        <w:t>Group Progress Note Entry</w:t>
      </w:r>
    </w:p>
    <w:p w:rsidR="00BF5B79" w:rsidRDefault="00BF5B79" w:rsidP="00F27705">
      <w:pPr>
        <w:spacing w:after="0" w:line="240" w:lineRule="auto"/>
        <w:jc w:val="both"/>
        <w:rPr>
          <w:rFonts w:cs="Arial"/>
          <w:bCs/>
          <w:iCs/>
        </w:rPr>
      </w:pPr>
      <w:r>
        <w:rPr>
          <w:rFonts w:cs="Arial"/>
          <w:bCs/>
          <w:iCs/>
        </w:rPr>
        <w:t>The Group Progress Note Entry will have a new “Diagnoses” button appear after the Unit and Subunit are entered. However, this button should not be utilized until the server, service code</w:t>
      </w:r>
      <w:r w:rsidR="00EF7F85">
        <w:rPr>
          <w:rFonts w:cs="Arial"/>
          <w:bCs/>
          <w:iCs/>
        </w:rPr>
        <w:t>,</w:t>
      </w:r>
      <w:r>
        <w:rPr>
          <w:rFonts w:cs="Arial"/>
          <w:bCs/>
          <w:iCs/>
        </w:rPr>
        <w:t xml:space="preserve"> and service indicators are in place. </w:t>
      </w:r>
    </w:p>
    <w:p w:rsidR="00BF5B79" w:rsidRPr="00C94E02" w:rsidRDefault="00BF5B79" w:rsidP="00BF5B79">
      <w:pPr>
        <w:spacing w:after="0" w:line="240" w:lineRule="auto"/>
        <w:rPr>
          <w:b/>
          <w:sz w:val="14"/>
          <w:u w:val="single"/>
        </w:rPr>
      </w:pPr>
    </w:p>
    <w:p w:rsidR="00C56725" w:rsidRPr="00426506" w:rsidRDefault="00BF5B79" w:rsidP="00426506">
      <w:pPr>
        <w:spacing w:after="0" w:line="240" w:lineRule="auto"/>
        <w:jc w:val="center"/>
        <w:rPr>
          <w:b/>
          <w:sz w:val="24"/>
          <w:u w:val="single"/>
        </w:rPr>
      </w:pPr>
      <w:r>
        <w:rPr>
          <w:noProof/>
        </w:rPr>
        <w:drawing>
          <wp:inline distT="0" distB="0" distL="0" distR="0" wp14:anchorId="38490A3A" wp14:editId="651A1F0C">
            <wp:extent cx="3764280" cy="2171700"/>
            <wp:effectExtent l="0" t="0" r="7620" b="0"/>
            <wp:docPr id="51" name="Picture 51" descr="C:\Users\dkobier\AppData\Local\Temp\SNAGHTML153a2f9.PNG"/>
            <wp:cNvGraphicFramePr/>
            <a:graphic xmlns:a="http://schemas.openxmlformats.org/drawingml/2006/main">
              <a:graphicData uri="http://schemas.openxmlformats.org/drawingml/2006/picture">
                <pic:pic xmlns:pic="http://schemas.openxmlformats.org/drawingml/2006/picture">
                  <pic:nvPicPr>
                    <pic:cNvPr id="50" name="Picture 50" descr="C:\Users\dkobier\AppData\Local\Temp\SNAGHTML153a2f9.PN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4280" cy="2171700"/>
                    </a:xfrm>
                    <a:prstGeom prst="rect">
                      <a:avLst/>
                    </a:prstGeom>
                    <a:noFill/>
                    <a:ln>
                      <a:noFill/>
                    </a:ln>
                  </pic:spPr>
                </pic:pic>
              </a:graphicData>
            </a:graphic>
          </wp:inline>
        </w:drawing>
      </w:r>
    </w:p>
    <w:p w:rsidR="00C94E02" w:rsidRPr="00426506" w:rsidRDefault="00C56725" w:rsidP="00426506">
      <w:pPr>
        <w:spacing w:after="0" w:line="240" w:lineRule="auto"/>
        <w:jc w:val="both"/>
      </w:pPr>
      <w:r w:rsidRPr="00F7738D">
        <w:lastRenderedPageBreak/>
        <w:t xml:space="preserve">This screen will function the same as the “Diagnoses” button on the Individual Progress Note </w:t>
      </w:r>
      <w:r w:rsidR="001E1558" w:rsidRPr="00F7738D">
        <w:t xml:space="preserve">Entry screen. </w:t>
      </w:r>
      <w:r w:rsidR="00584DF8" w:rsidRPr="00F7738D">
        <w:t>If the scree</w:t>
      </w:r>
      <w:r w:rsidR="00584DF8">
        <w:t>n comes up with no diagnoses</w:t>
      </w:r>
      <w:r w:rsidR="00584DF8" w:rsidRPr="00F7738D">
        <w:t>,</w:t>
      </w:r>
      <w:r w:rsidR="00584DF8">
        <w:t xml:space="preserve"> </w:t>
      </w:r>
      <w:r w:rsidR="00584DF8" w:rsidRPr="00F7738D">
        <w:t xml:space="preserve">and you are sure there is a final approved Diagnosis </w:t>
      </w:r>
      <w:r w:rsidR="00EF7F85">
        <w:t>Form</w:t>
      </w:r>
      <w:r w:rsidR="00584DF8" w:rsidRPr="00F7738D">
        <w:t xml:space="preserve"> to cover the date of service</w:t>
      </w:r>
      <w:r w:rsidR="00584DF8">
        <w:t>,</w:t>
      </w:r>
      <w:r w:rsidR="00584DF8" w:rsidRPr="00F7738D">
        <w:t xml:space="preserve"> utilize the “Add” button.</w:t>
      </w:r>
    </w:p>
    <w:p w:rsidR="00F342E9" w:rsidRDefault="00426506" w:rsidP="00C94E02">
      <w:pPr>
        <w:spacing w:after="0" w:line="240" w:lineRule="auto"/>
        <w:jc w:val="center"/>
        <w:rPr>
          <w:sz w:val="24"/>
        </w:rPr>
      </w:pPr>
      <w:r>
        <w:rPr>
          <w:noProof/>
        </w:rPr>
        <w:drawing>
          <wp:anchor distT="0" distB="0" distL="114300" distR="114300" simplePos="0" relativeHeight="251676672" behindDoc="1" locked="0" layoutInCell="1" allowOverlap="1" wp14:anchorId="63624EF0" wp14:editId="4D7B44EC">
            <wp:simplePos x="0" y="0"/>
            <wp:positionH relativeFrom="column">
              <wp:posOffset>1661160</wp:posOffset>
            </wp:positionH>
            <wp:positionV relativeFrom="paragraph">
              <wp:posOffset>146050</wp:posOffset>
            </wp:positionV>
            <wp:extent cx="4541520" cy="1664335"/>
            <wp:effectExtent l="0" t="0" r="0" b="0"/>
            <wp:wrapTight wrapText="bothSides">
              <wp:wrapPolygon edited="0">
                <wp:start x="0" y="0"/>
                <wp:lineTo x="0" y="21262"/>
                <wp:lineTo x="21473" y="21262"/>
                <wp:lineTo x="21473" y="0"/>
                <wp:lineTo x="0" y="0"/>
              </wp:wrapPolygon>
            </wp:wrapTight>
            <wp:docPr id="55" name="Picture 55" descr="C:\Users\dkobier\AppData\Local\Temp\SNAGHTML70bcda.PNG"/>
            <wp:cNvGraphicFramePr/>
            <a:graphic xmlns:a="http://schemas.openxmlformats.org/drawingml/2006/main">
              <a:graphicData uri="http://schemas.openxmlformats.org/drawingml/2006/picture">
                <pic:pic xmlns:pic="http://schemas.openxmlformats.org/drawingml/2006/picture">
                  <pic:nvPicPr>
                    <pic:cNvPr id="46" name="Picture 46" descr="C:\Users\dkobier\AppData\Local\Temp\SNAGHTML70bcda.PN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152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E02" w:rsidRPr="00F7738D" w:rsidRDefault="00C94E02" w:rsidP="00C94E02">
      <w:pPr>
        <w:spacing w:after="0" w:line="240" w:lineRule="auto"/>
      </w:pPr>
      <w:r w:rsidRPr="00F7738D">
        <w:t xml:space="preserve">Select the diagnoses you wish to be added to </w:t>
      </w:r>
      <w:r w:rsidR="00EF7F85">
        <w:t>the service</w:t>
      </w:r>
      <w:r w:rsidRPr="00F7738D">
        <w:t xml:space="preserve"> by checking the corresponding box</w:t>
      </w:r>
      <w:r w:rsidR="00C37C16">
        <w:t>(es)</w:t>
      </w:r>
      <w:r w:rsidRPr="00F7738D">
        <w:t>, and select</w:t>
      </w:r>
      <w:r w:rsidR="00EF7F85">
        <w:t>ing</w:t>
      </w:r>
      <w:r w:rsidRPr="00F7738D">
        <w:t xml:space="preserve"> “Add.”</w:t>
      </w:r>
    </w:p>
    <w:p w:rsidR="00C94E02" w:rsidRPr="00F7738D" w:rsidRDefault="00C94E02" w:rsidP="00C94E02">
      <w:pPr>
        <w:spacing w:after="0" w:line="240" w:lineRule="auto"/>
        <w:rPr>
          <w:sz w:val="14"/>
        </w:rPr>
      </w:pPr>
    </w:p>
    <w:p w:rsidR="00C94E02" w:rsidRDefault="00C94E02" w:rsidP="007876AF">
      <w:pPr>
        <w:spacing w:after="0" w:line="240" w:lineRule="auto"/>
        <w:jc w:val="center"/>
        <w:rPr>
          <w:sz w:val="24"/>
        </w:rPr>
      </w:pPr>
    </w:p>
    <w:p w:rsidR="00C94E02" w:rsidRDefault="00C94E02" w:rsidP="00C94E02">
      <w:pPr>
        <w:spacing w:after="0" w:line="240" w:lineRule="auto"/>
        <w:rPr>
          <w:sz w:val="18"/>
        </w:rPr>
      </w:pPr>
    </w:p>
    <w:p w:rsidR="007876AF" w:rsidRDefault="007876AF" w:rsidP="00C94E02">
      <w:pPr>
        <w:spacing w:after="0" w:line="240" w:lineRule="auto"/>
        <w:rPr>
          <w:sz w:val="18"/>
        </w:rPr>
      </w:pPr>
    </w:p>
    <w:p w:rsidR="007876AF" w:rsidRPr="00F7738D" w:rsidRDefault="007876AF" w:rsidP="00C94E02">
      <w:pPr>
        <w:spacing w:after="0" w:line="240" w:lineRule="auto"/>
        <w:rPr>
          <w:sz w:val="18"/>
        </w:rPr>
      </w:pPr>
    </w:p>
    <w:p w:rsidR="00426506" w:rsidRDefault="00426506" w:rsidP="00F27705">
      <w:pPr>
        <w:spacing w:after="0" w:line="240" w:lineRule="auto"/>
        <w:jc w:val="both"/>
      </w:pPr>
    </w:p>
    <w:p w:rsidR="00C94E02" w:rsidRPr="00F7738D" w:rsidRDefault="00D22748" w:rsidP="00F27705">
      <w:pPr>
        <w:spacing w:after="0" w:line="240" w:lineRule="auto"/>
        <w:jc w:val="both"/>
      </w:pPr>
      <w:r w:rsidRPr="00F7738D">
        <w:t>T</w:t>
      </w:r>
      <w:r w:rsidR="006B21DD" w:rsidRPr="00F7738D">
        <w:t>hen proceed with reprioritizing the diagnoses</w:t>
      </w:r>
      <w:r w:rsidR="001E1558" w:rsidRPr="00F7738D">
        <w:t xml:space="preserve"> </w:t>
      </w:r>
      <w:r w:rsidRPr="00F7738D">
        <w:t xml:space="preserve">by </w:t>
      </w:r>
      <w:r w:rsidR="00C37C16">
        <w:t xml:space="preserve">selecting the diagnosis and </w:t>
      </w:r>
      <w:r w:rsidRPr="00F7738D">
        <w:t>utilizing</w:t>
      </w:r>
      <w:r w:rsidR="001E1558" w:rsidRPr="00F7738D">
        <w:t xml:space="preserve"> the “Up” and “Down” buttons</w:t>
      </w:r>
      <w:r w:rsidR="006B21DD" w:rsidRPr="00F7738D">
        <w:t xml:space="preserve">. </w:t>
      </w:r>
      <w:r w:rsidRPr="00F7738D">
        <w:t xml:space="preserve">The diagnosis you are treating should be first in the sequence. </w:t>
      </w:r>
      <w:r w:rsidR="006B21DD" w:rsidRPr="00F7738D">
        <w:t>When complete, select “Exit.”</w:t>
      </w:r>
    </w:p>
    <w:p w:rsidR="00D22748" w:rsidRPr="00F7738D" w:rsidRDefault="00D22748" w:rsidP="00C94E02">
      <w:pPr>
        <w:spacing w:after="0" w:line="240" w:lineRule="auto"/>
        <w:rPr>
          <w:sz w:val="14"/>
        </w:rPr>
      </w:pPr>
    </w:p>
    <w:p w:rsidR="006B21DD" w:rsidRDefault="006B21DD" w:rsidP="00426506">
      <w:pPr>
        <w:spacing w:after="0" w:line="240" w:lineRule="auto"/>
        <w:jc w:val="center"/>
        <w:rPr>
          <w:sz w:val="24"/>
        </w:rPr>
      </w:pPr>
      <w:r>
        <w:rPr>
          <w:noProof/>
        </w:rPr>
        <w:drawing>
          <wp:inline distT="0" distB="0" distL="0" distR="0" wp14:anchorId="5D5C761D" wp14:editId="194EDB1C">
            <wp:extent cx="5403212" cy="2484120"/>
            <wp:effectExtent l="0" t="0" r="7620" b="0"/>
            <wp:docPr id="56" name="Picture 56" descr="C:\Users\dkobier\AppData\Local\Temp\SNAGHTML15ff991.PNG"/>
            <wp:cNvGraphicFramePr/>
            <a:graphic xmlns:a="http://schemas.openxmlformats.org/drawingml/2006/main">
              <a:graphicData uri="http://schemas.openxmlformats.org/drawingml/2006/picture">
                <pic:pic xmlns:pic="http://schemas.openxmlformats.org/drawingml/2006/picture">
                  <pic:nvPicPr>
                    <pic:cNvPr id="56" name="Picture 56" descr="C:\Users\dkobier\AppData\Local\Temp\SNAGHTML15ff991.PN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9572" cy="2487044"/>
                    </a:xfrm>
                    <a:prstGeom prst="rect">
                      <a:avLst/>
                    </a:prstGeom>
                    <a:noFill/>
                    <a:ln>
                      <a:noFill/>
                    </a:ln>
                  </pic:spPr>
                </pic:pic>
              </a:graphicData>
            </a:graphic>
          </wp:inline>
        </w:drawing>
      </w:r>
    </w:p>
    <w:p w:rsidR="00E45D03" w:rsidRDefault="00426506" w:rsidP="00C94E02">
      <w:pPr>
        <w:spacing w:after="0" w:line="240" w:lineRule="auto"/>
        <w:rPr>
          <w:sz w:val="24"/>
        </w:rPr>
      </w:pPr>
      <w:r>
        <w:rPr>
          <w:noProof/>
        </w:rPr>
        <w:drawing>
          <wp:anchor distT="0" distB="0" distL="114300" distR="114300" simplePos="0" relativeHeight="251677696" behindDoc="1" locked="0" layoutInCell="1" allowOverlap="1" wp14:anchorId="23A1654B" wp14:editId="01B7B0F0">
            <wp:simplePos x="0" y="0"/>
            <wp:positionH relativeFrom="column">
              <wp:posOffset>68580</wp:posOffset>
            </wp:positionH>
            <wp:positionV relativeFrom="paragraph">
              <wp:posOffset>179705</wp:posOffset>
            </wp:positionV>
            <wp:extent cx="4282440" cy="2697480"/>
            <wp:effectExtent l="0" t="0" r="3810" b="7620"/>
            <wp:wrapTight wrapText="bothSides">
              <wp:wrapPolygon edited="0">
                <wp:start x="0" y="0"/>
                <wp:lineTo x="0" y="21508"/>
                <wp:lineTo x="21523" y="21508"/>
                <wp:lineTo x="21523" y="0"/>
                <wp:lineTo x="0" y="0"/>
              </wp:wrapPolygon>
            </wp:wrapTight>
            <wp:docPr id="64" name="Picture 64"/>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a:extLst>
                        <a:ext uri="{28A0092B-C50C-407E-A947-70E740481C1C}">
                          <a14:useLocalDpi xmlns:a14="http://schemas.microsoft.com/office/drawing/2010/main" val="0"/>
                        </a:ext>
                      </a:extLst>
                    </a:blip>
                    <a:stretch>
                      <a:fillRect/>
                    </a:stretch>
                  </pic:blipFill>
                  <pic:spPr>
                    <a:xfrm>
                      <a:off x="0" y="0"/>
                      <a:ext cx="4282440" cy="2697480"/>
                    </a:xfrm>
                    <a:prstGeom prst="rect">
                      <a:avLst/>
                    </a:prstGeom>
                  </pic:spPr>
                </pic:pic>
              </a:graphicData>
            </a:graphic>
            <wp14:sizeRelH relativeFrom="page">
              <wp14:pctWidth>0</wp14:pctWidth>
            </wp14:sizeRelH>
            <wp14:sizeRelV relativeFrom="page">
              <wp14:pctHeight>0</wp14:pctHeight>
            </wp14:sizeRelV>
          </wp:anchor>
        </w:drawing>
      </w:r>
    </w:p>
    <w:p w:rsidR="007876AF" w:rsidRDefault="007876AF" w:rsidP="00C94E02">
      <w:pPr>
        <w:spacing w:after="0" w:line="240" w:lineRule="auto"/>
        <w:rPr>
          <w:sz w:val="24"/>
        </w:rPr>
      </w:pPr>
    </w:p>
    <w:p w:rsidR="007876AF" w:rsidRDefault="007876AF" w:rsidP="00C94E02">
      <w:pPr>
        <w:spacing w:after="0" w:line="240" w:lineRule="auto"/>
        <w:rPr>
          <w:sz w:val="24"/>
        </w:rPr>
      </w:pPr>
    </w:p>
    <w:p w:rsidR="00E45D03" w:rsidRDefault="00D22748" w:rsidP="00E45D03">
      <w:pPr>
        <w:pStyle w:val="ListParagraph"/>
        <w:spacing w:after="0" w:line="240" w:lineRule="auto"/>
        <w:ind w:left="0"/>
      </w:pPr>
      <w:r>
        <w:t xml:space="preserve">Complete the remainder of the </w:t>
      </w:r>
      <w:r w:rsidR="00EF7F85">
        <w:t>G</w:t>
      </w:r>
      <w:r>
        <w:t xml:space="preserve">roup </w:t>
      </w:r>
      <w:r w:rsidR="00EF7F85">
        <w:t>P</w:t>
      </w:r>
      <w:r>
        <w:t xml:space="preserve">rogress </w:t>
      </w:r>
      <w:r w:rsidR="00EF7F85">
        <w:t>N</w:t>
      </w:r>
      <w:r>
        <w:t>ote and</w:t>
      </w:r>
      <w:r w:rsidR="00E45D03">
        <w:t xml:space="preserve"> </w:t>
      </w:r>
      <w:r w:rsidR="00C37C16">
        <w:t>post/</w:t>
      </w:r>
      <w:r w:rsidR="00E45D03">
        <w:t>final approv</w:t>
      </w:r>
      <w:r>
        <w:t>e</w:t>
      </w:r>
      <w:r w:rsidR="00E45D03">
        <w:t xml:space="preserve"> as </w:t>
      </w:r>
      <w:r w:rsidR="00EF7F85">
        <w:t>usual</w:t>
      </w:r>
      <w:r w:rsidR="00E45D03">
        <w:t>. The diagnoses are now linked to the service and will display when the progress note is printed, as well as in “Display Client Services.”</w:t>
      </w:r>
      <w:r w:rsidR="00C578CB" w:rsidRPr="00C578CB">
        <w:t xml:space="preserve"> </w:t>
      </w:r>
      <w:r w:rsidR="00C578CB">
        <w:t>Y</w:t>
      </w:r>
      <w:r w:rsidR="00C578CB" w:rsidRPr="006D76D6">
        <w:t xml:space="preserve">ou will need to repeat the process for each </w:t>
      </w:r>
      <w:r w:rsidR="00C578CB">
        <w:t>client in the group</w:t>
      </w:r>
      <w:r w:rsidR="00C578CB" w:rsidRPr="006D76D6">
        <w:t>.</w:t>
      </w:r>
    </w:p>
    <w:p w:rsidR="00E45D03" w:rsidRDefault="007B4D02" w:rsidP="00F27705">
      <w:pPr>
        <w:spacing w:after="0" w:line="240" w:lineRule="auto"/>
        <w:jc w:val="both"/>
        <w:rPr>
          <w:b/>
          <w:sz w:val="24"/>
          <w:u w:val="single"/>
        </w:rPr>
      </w:pPr>
      <w:r w:rsidRPr="007B4D02">
        <w:rPr>
          <w:b/>
          <w:sz w:val="24"/>
          <w:u w:val="single"/>
        </w:rPr>
        <w:lastRenderedPageBreak/>
        <w:t xml:space="preserve">Individual </w:t>
      </w:r>
      <w:r w:rsidR="00EF7F85">
        <w:rPr>
          <w:b/>
          <w:sz w:val="24"/>
          <w:u w:val="single"/>
        </w:rPr>
        <w:t>Client Services Maintenance</w:t>
      </w:r>
    </w:p>
    <w:p w:rsidR="00F7738D" w:rsidRPr="007876AF" w:rsidRDefault="00F7738D" w:rsidP="00F27705">
      <w:pPr>
        <w:spacing w:after="0" w:line="240" w:lineRule="auto"/>
        <w:jc w:val="both"/>
        <w:rPr>
          <w:rFonts w:cs="Arial"/>
          <w:bCs/>
          <w:iCs/>
        </w:rPr>
      </w:pPr>
      <w:r>
        <w:rPr>
          <w:rFonts w:cs="Arial"/>
          <w:bCs/>
          <w:iCs/>
        </w:rPr>
        <w:t xml:space="preserve">Support staff </w:t>
      </w:r>
      <w:r w:rsidRPr="007876AF">
        <w:rPr>
          <w:rFonts w:cs="Arial"/>
          <w:bCs/>
          <w:iCs/>
        </w:rPr>
        <w:t xml:space="preserve">will also need to enter DAS. </w:t>
      </w:r>
      <w:r w:rsidR="007876AF" w:rsidRPr="007876AF">
        <w:rPr>
          <w:rFonts w:cs="Arial"/>
          <w:bCs/>
          <w:iCs/>
        </w:rPr>
        <w:t xml:space="preserve">Most of the time </w:t>
      </w:r>
      <w:r w:rsidR="00C37C16">
        <w:rPr>
          <w:rFonts w:cs="Arial"/>
          <w:bCs/>
          <w:iCs/>
        </w:rPr>
        <w:t>s</w:t>
      </w:r>
      <w:r w:rsidR="007876AF" w:rsidRPr="007876AF">
        <w:rPr>
          <w:rFonts w:cs="Arial"/>
          <w:bCs/>
          <w:iCs/>
        </w:rPr>
        <w:t xml:space="preserve">upport staff who enter services in the external view will not </w:t>
      </w:r>
      <w:r w:rsidR="00A1425A">
        <w:rPr>
          <w:rFonts w:cs="Arial"/>
          <w:bCs/>
          <w:iCs/>
        </w:rPr>
        <w:t xml:space="preserve">have to </w:t>
      </w:r>
      <w:r w:rsidR="007876AF" w:rsidRPr="007876AF">
        <w:rPr>
          <w:rFonts w:cs="Arial"/>
          <w:bCs/>
          <w:iCs/>
        </w:rPr>
        <w:t xml:space="preserve">use the </w:t>
      </w:r>
      <w:r w:rsidR="00C37C16">
        <w:rPr>
          <w:rFonts w:cs="Arial"/>
          <w:bCs/>
          <w:iCs/>
        </w:rPr>
        <w:t>d</w:t>
      </w:r>
      <w:r w:rsidR="007876AF" w:rsidRPr="007876AF">
        <w:rPr>
          <w:rFonts w:cs="Arial"/>
          <w:bCs/>
          <w:iCs/>
        </w:rPr>
        <w:t>iagnos</w:t>
      </w:r>
      <w:r w:rsidR="007876AF">
        <w:rPr>
          <w:rFonts w:cs="Arial"/>
          <w:bCs/>
          <w:iCs/>
        </w:rPr>
        <w:t>e</w:t>
      </w:r>
      <w:r w:rsidR="007876AF" w:rsidRPr="007876AF">
        <w:rPr>
          <w:rFonts w:cs="Arial"/>
          <w:bCs/>
          <w:iCs/>
        </w:rPr>
        <w:t xml:space="preserve">s button.  </w:t>
      </w:r>
      <w:r w:rsidR="00584DF8" w:rsidRPr="007876AF">
        <w:rPr>
          <w:rFonts w:cs="Arial"/>
          <w:bCs/>
          <w:iCs/>
        </w:rPr>
        <w:t>However, if the se</w:t>
      </w:r>
      <w:r w:rsidR="00C37C16">
        <w:rPr>
          <w:rFonts w:cs="Arial"/>
          <w:bCs/>
          <w:iCs/>
        </w:rPr>
        <w:t>rvices you are entering have a d</w:t>
      </w:r>
      <w:r w:rsidR="00584DF8" w:rsidRPr="007876AF">
        <w:rPr>
          <w:rFonts w:cs="Arial"/>
          <w:bCs/>
          <w:iCs/>
        </w:rPr>
        <w:t>iagnosis preference (entered by the clinicia</w:t>
      </w:r>
      <w:r w:rsidR="00EF7F85">
        <w:rPr>
          <w:rFonts w:cs="Arial"/>
          <w:bCs/>
          <w:iCs/>
        </w:rPr>
        <w:t>n on the Service Entry Request),</w:t>
      </w:r>
      <w:r w:rsidR="00584DF8" w:rsidRPr="007876AF">
        <w:rPr>
          <w:rFonts w:cs="Arial"/>
          <w:bCs/>
          <w:iCs/>
        </w:rPr>
        <w:t xml:space="preserve"> </w:t>
      </w:r>
      <w:r w:rsidR="00C37C16">
        <w:rPr>
          <w:rFonts w:cs="Arial"/>
          <w:bCs/>
          <w:iCs/>
        </w:rPr>
        <w:t>you will select “</w:t>
      </w:r>
      <w:r w:rsidR="00584DF8" w:rsidRPr="007876AF">
        <w:rPr>
          <w:rFonts w:cs="Arial"/>
          <w:bCs/>
          <w:iCs/>
        </w:rPr>
        <w:t>Diagnoses</w:t>
      </w:r>
      <w:r w:rsidR="00C37C16">
        <w:rPr>
          <w:rFonts w:cs="Arial"/>
          <w:bCs/>
          <w:iCs/>
        </w:rPr>
        <w:t>.”</w:t>
      </w:r>
      <w:r w:rsidR="00584DF8" w:rsidRPr="007876AF">
        <w:rPr>
          <w:rFonts w:cs="Arial"/>
          <w:bCs/>
          <w:iCs/>
        </w:rPr>
        <w:t xml:space="preserve"> </w:t>
      </w:r>
      <w:r w:rsidRPr="007876AF">
        <w:rPr>
          <w:rFonts w:cs="Arial"/>
          <w:bCs/>
          <w:iCs/>
        </w:rPr>
        <w:t xml:space="preserve">If no instructions are given, support staff should not determine it on their own. All diagnoses should be added, </w:t>
      </w:r>
      <w:r w:rsidR="00C37C16">
        <w:rPr>
          <w:rFonts w:cs="Arial"/>
          <w:bCs/>
          <w:iCs/>
        </w:rPr>
        <w:t xml:space="preserve">and left </w:t>
      </w:r>
      <w:r w:rsidRPr="007876AF">
        <w:rPr>
          <w:rFonts w:cs="Arial"/>
          <w:bCs/>
          <w:iCs/>
        </w:rPr>
        <w:t>in the order they populate in.</w:t>
      </w:r>
      <w:r w:rsidR="007876AF" w:rsidRPr="007876AF">
        <w:rPr>
          <w:rFonts w:cs="Arial"/>
          <w:bCs/>
          <w:iCs/>
        </w:rPr>
        <w:t xml:space="preserve"> </w:t>
      </w:r>
    </w:p>
    <w:p w:rsidR="00F7738D" w:rsidRDefault="00F7738D" w:rsidP="00F27705">
      <w:pPr>
        <w:spacing w:after="0" w:line="240" w:lineRule="auto"/>
        <w:jc w:val="both"/>
        <w:rPr>
          <w:rFonts w:cs="Arial"/>
          <w:bCs/>
          <w:iCs/>
        </w:rPr>
      </w:pPr>
    </w:p>
    <w:p w:rsidR="007B4D02" w:rsidRDefault="007B4D02" w:rsidP="00F27705">
      <w:pPr>
        <w:spacing w:after="0" w:line="240" w:lineRule="auto"/>
        <w:jc w:val="both"/>
        <w:rPr>
          <w:rFonts w:cs="Arial"/>
          <w:bCs/>
          <w:iCs/>
        </w:rPr>
      </w:pPr>
      <w:r>
        <w:rPr>
          <w:rFonts w:cs="Arial"/>
          <w:bCs/>
          <w:iCs/>
        </w:rPr>
        <w:t xml:space="preserve">The Individual </w:t>
      </w:r>
      <w:r w:rsidR="00EF7F85">
        <w:rPr>
          <w:rFonts w:cs="Arial"/>
          <w:bCs/>
          <w:iCs/>
        </w:rPr>
        <w:t>Client Services Maintenance</w:t>
      </w:r>
      <w:r>
        <w:rPr>
          <w:rFonts w:cs="Arial"/>
          <w:bCs/>
          <w:iCs/>
        </w:rPr>
        <w:t xml:space="preserve"> screen will have a new “Diagnoses” button appear after the Unit and Subunit are entered. However, this button should not be utilized until the server, service code</w:t>
      </w:r>
      <w:r w:rsidR="00EF7F85">
        <w:rPr>
          <w:rFonts w:cs="Arial"/>
          <w:bCs/>
          <w:iCs/>
        </w:rPr>
        <w:t>,</w:t>
      </w:r>
      <w:r>
        <w:rPr>
          <w:rFonts w:cs="Arial"/>
          <w:bCs/>
          <w:iCs/>
        </w:rPr>
        <w:t xml:space="preserve"> and service indicators are in place. </w:t>
      </w:r>
    </w:p>
    <w:p w:rsidR="007B4D02" w:rsidRDefault="007B4D02" w:rsidP="00C94E02">
      <w:pPr>
        <w:spacing w:after="0" w:line="240" w:lineRule="auto"/>
        <w:rPr>
          <w:sz w:val="24"/>
        </w:rPr>
      </w:pPr>
    </w:p>
    <w:p w:rsidR="007876AF" w:rsidRDefault="007876AF" w:rsidP="00C94E02">
      <w:pPr>
        <w:spacing w:after="0" w:line="240" w:lineRule="auto"/>
        <w:rPr>
          <w:sz w:val="24"/>
        </w:rPr>
      </w:pPr>
      <w:r>
        <w:rPr>
          <w:noProof/>
        </w:rPr>
        <w:drawing>
          <wp:inline distT="0" distB="0" distL="0" distR="0" wp14:anchorId="54709FFB" wp14:editId="7FB65525">
            <wp:extent cx="5943600" cy="455803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7"/>
                    <a:stretch>
                      <a:fillRect/>
                    </a:stretch>
                  </pic:blipFill>
                  <pic:spPr>
                    <a:xfrm>
                      <a:off x="0" y="0"/>
                      <a:ext cx="5943600" cy="4558030"/>
                    </a:xfrm>
                    <a:prstGeom prst="rect">
                      <a:avLst/>
                    </a:prstGeom>
                  </pic:spPr>
                </pic:pic>
              </a:graphicData>
            </a:graphic>
          </wp:inline>
        </w:drawing>
      </w: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Default="00A1425A" w:rsidP="00C94E02">
      <w:pPr>
        <w:spacing w:after="0" w:line="240" w:lineRule="auto"/>
        <w:rPr>
          <w:sz w:val="24"/>
        </w:rPr>
      </w:pPr>
    </w:p>
    <w:p w:rsidR="00A1425A" w:rsidRPr="00EF7F85" w:rsidRDefault="00A1425A" w:rsidP="00F27705">
      <w:pPr>
        <w:spacing w:after="0" w:line="240" w:lineRule="auto"/>
        <w:jc w:val="both"/>
      </w:pPr>
      <w:r w:rsidRPr="00EF7F85">
        <w:lastRenderedPageBreak/>
        <w:t xml:space="preserve">If support staff are asked </w:t>
      </w:r>
      <w:r w:rsidR="001B2E4C" w:rsidRPr="00EF7F85">
        <w:t>to remove a</w:t>
      </w:r>
      <w:r w:rsidRPr="00EF7F85">
        <w:t xml:space="preserve"> diagnos</w:t>
      </w:r>
      <w:r w:rsidR="00EF7F85" w:rsidRPr="00EF7F85">
        <w:t>i</w:t>
      </w:r>
      <w:r w:rsidRPr="00EF7F85">
        <w:t xml:space="preserve">s, </w:t>
      </w:r>
      <w:r w:rsidR="001B2E4C" w:rsidRPr="00EF7F85">
        <w:t>select the diagnosis you wish to delete and select</w:t>
      </w:r>
      <w:r w:rsidRPr="00EF7F85">
        <w:t xml:space="preserve"> “</w:t>
      </w:r>
      <w:r w:rsidR="001B2E4C" w:rsidRPr="00EF7F85">
        <w:t>Delete.</w:t>
      </w:r>
      <w:r w:rsidRPr="00EF7F85">
        <w:t xml:space="preserve">” </w:t>
      </w:r>
      <w:r w:rsidR="00BA7C01" w:rsidRPr="00EF7F85">
        <w:t>Deleting a diagnosis on this screen only removes it from the service. It does not delete it from the client’s chart.</w:t>
      </w:r>
    </w:p>
    <w:p w:rsidR="00A1425A" w:rsidRPr="001B2E4C" w:rsidRDefault="00A1425A" w:rsidP="00C94E02">
      <w:pPr>
        <w:spacing w:after="0" w:line="240" w:lineRule="auto"/>
        <w:rPr>
          <w:sz w:val="14"/>
        </w:rPr>
      </w:pPr>
    </w:p>
    <w:p w:rsidR="00A1425A" w:rsidRDefault="001B2E4C" w:rsidP="001B2E4C">
      <w:pPr>
        <w:spacing w:after="0" w:line="240" w:lineRule="auto"/>
        <w:jc w:val="center"/>
        <w:rPr>
          <w:sz w:val="24"/>
        </w:rPr>
      </w:pPr>
      <w:r>
        <w:rPr>
          <w:noProof/>
        </w:rPr>
        <w:drawing>
          <wp:inline distT="0" distB="0" distL="0" distR="0" wp14:anchorId="1C842899" wp14:editId="7BFF8B20">
            <wp:extent cx="5143500" cy="2283252"/>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43500" cy="2283252"/>
                    </a:xfrm>
                    <a:prstGeom prst="rect">
                      <a:avLst/>
                    </a:prstGeom>
                  </pic:spPr>
                </pic:pic>
              </a:graphicData>
            </a:graphic>
          </wp:inline>
        </w:drawing>
      </w:r>
    </w:p>
    <w:p w:rsidR="00A1425A" w:rsidRPr="001B2E4C" w:rsidRDefault="00A1425A" w:rsidP="00C94E02">
      <w:pPr>
        <w:spacing w:after="0" w:line="240" w:lineRule="auto"/>
        <w:rPr>
          <w:sz w:val="12"/>
        </w:rPr>
      </w:pPr>
    </w:p>
    <w:p w:rsidR="00A1425A" w:rsidRDefault="001B2E4C" w:rsidP="001B2E4C">
      <w:pPr>
        <w:spacing w:after="0" w:line="240" w:lineRule="auto"/>
        <w:jc w:val="center"/>
        <w:rPr>
          <w:sz w:val="24"/>
        </w:rPr>
      </w:pPr>
      <w:r>
        <w:rPr>
          <w:noProof/>
        </w:rPr>
        <w:drawing>
          <wp:inline distT="0" distB="0" distL="0" distR="0" wp14:anchorId="5A07F15C" wp14:editId="3483537D">
            <wp:extent cx="5131599" cy="23799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41365" cy="2384474"/>
                    </a:xfrm>
                    <a:prstGeom prst="rect">
                      <a:avLst/>
                    </a:prstGeom>
                  </pic:spPr>
                </pic:pic>
              </a:graphicData>
            </a:graphic>
          </wp:inline>
        </w:drawing>
      </w:r>
    </w:p>
    <w:p w:rsidR="001B2E4C" w:rsidRDefault="001B2E4C" w:rsidP="00C94E02">
      <w:pPr>
        <w:spacing w:after="0" w:line="240" w:lineRule="auto"/>
        <w:rPr>
          <w:sz w:val="24"/>
        </w:rPr>
      </w:pPr>
    </w:p>
    <w:p w:rsidR="001B2E4C" w:rsidRDefault="001B2E4C" w:rsidP="001B2E4C">
      <w:pPr>
        <w:pStyle w:val="ListParagraph"/>
        <w:spacing w:after="0" w:line="240" w:lineRule="auto"/>
        <w:ind w:left="0"/>
      </w:pPr>
      <w:r>
        <w:t>To re-add in a diagnosis that was deleted, select “Add.”</w:t>
      </w:r>
    </w:p>
    <w:p w:rsidR="001B2E4C" w:rsidRPr="001B2E4C" w:rsidRDefault="001B2E4C" w:rsidP="001B2E4C">
      <w:pPr>
        <w:pStyle w:val="ListParagraph"/>
        <w:spacing w:after="0" w:line="240" w:lineRule="auto"/>
        <w:ind w:left="0"/>
        <w:rPr>
          <w:sz w:val="14"/>
        </w:rPr>
      </w:pPr>
    </w:p>
    <w:p w:rsidR="001B2E4C" w:rsidRDefault="001B2E4C" w:rsidP="001B2E4C">
      <w:pPr>
        <w:spacing w:after="0" w:line="240" w:lineRule="auto"/>
        <w:jc w:val="center"/>
        <w:rPr>
          <w:sz w:val="24"/>
        </w:rPr>
      </w:pPr>
      <w:r>
        <w:rPr>
          <w:noProof/>
        </w:rPr>
        <w:drawing>
          <wp:inline distT="0" distB="0" distL="0" distR="0" wp14:anchorId="3A1EFD75" wp14:editId="1072CFEE">
            <wp:extent cx="5056132" cy="234494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73477" cy="2352986"/>
                    </a:xfrm>
                    <a:prstGeom prst="rect">
                      <a:avLst/>
                    </a:prstGeom>
                  </pic:spPr>
                </pic:pic>
              </a:graphicData>
            </a:graphic>
          </wp:inline>
        </w:drawing>
      </w:r>
    </w:p>
    <w:p w:rsidR="001B2E4C" w:rsidRDefault="001B2E4C" w:rsidP="00F27705">
      <w:pPr>
        <w:pStyle w:val="ListParagraph"/>
        <w:spacing w:after="0" w:line="240" w:lineRule="auto"/>
        <w:ind w:left="0"/>
        <w:jc w:val="both"/>
      </w:pPr>
      <w:r>
        <w:lastRenderedPageBreak/>
        <w:t>All diagnoses that were active on the date of service and are not currently linked to the service will display. Check the box of the diagnosis you wish to add, and then select “Add.”</w:t>
      </w:r>
    </w:p>
    <w:p w:rsidR="001B2E4C" w:rsidRDefault="001B2E4C" w:rsidP="00BA7C01">
      <w:pPr>
        <w:spacing w:after="0" w:line="240" w:lineRule="auto"/>
        <w:jc w:val="center"/>
        <w:rPr>
          <w:sz w:val="24"/>
        </w:rPr>
      </w:pPr>
      <w:r>
        <w:rPr>
          <w:noProof/>
        </w:rPr>
        <w:drawing>
          <wp:inline distT="0" distB="0" distL="0" distR="0" wp14:anchorId="198F3E42" wp14:editId="09A1DA30">
            <wp:extent cx="5181600" cy="22237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81600" cy="2223770"/>
                    </a:xfrm>
                    <a:prstGeom prst="rect">
                      <a:avLst/>
                    </a:prstGeom>
                  </pic:spPr>
                </pic:pic>
              </a:graphicData>
            </a:graphic>
          </wp:inline>
        </w:drawing>
      </w:r>
    </w:p>
    <w:p w:rsidR="00BA7C01" w:rsidRDefault="00BA7C01" w:rsidP="001B2E4C">
      <w:pPr>
        <w:spacing w:after="0" w:line="240" w:lineRule="auto"/>
        <w:rPr>
          <w:sz w:val="24"/>
        </w:rPr>
      </w:pPr>
    </w:p>
    <w:p w:rsidR="00BA7C01" w:rsidRDefault="00BA7C01" w:rsidP="00F27705">
      <w:pPr>
        <w:pStyle w:val="ListParagraph"/>
        <w:spacing w:after="0" w:line="240" w:lineRule="auto"/>
        <w:ind w:left="0"/>
        <w:jc w:val="both"/>
      </w:pPr>
      <w:r>
        <w:t>Reprioritize the diagnoses being treated by</w:t>
      </w:r>
      <w:r w:rsidR="00C578CB">
        <w:t xml:space="preserve"> selecting the diagnosis and</w:t>
      </w:r>
      <w:r>
        <w:t xml:space="preserve"> using the “Up” and “Down” buttons. When finished</w:t>
      </w:r>
      <w:r w:rsidR="00EF7F85">
        <w:t>,</w:t>
      </w:r>
      <w:r>
        <w:t xml:space="preserve"> the screen should match the hard copy of the Service Entry Request </w:t>
      </w:r>
      <w:r w:rsidR="00C578CB">
        <w:t>F</w:t>
      </w:r>
      <w:r>
        <w:t xml:space="preserve">orm. </w:t>
      </w:r>
    </w:p>
    <w:p w:rsidR="00BA7C01" w:rsidRDefault="00BA7C01" w:rsidP="00BA7C01">
      <w:pPr>
        <w:spacing w:after="0" w:line="240" w:lineRule="auto"/>
        <w:jc w:val="center"/>
        <w:rPr>
          <w:sz w:val="24"/>
        </w:rPr>
      </w:pPr>
      <w:r>
        <w:rPr>
          <w:noProof/>
        </w:rPr>
        <w:drawing>
          <wp:inline distT="0" distB="0" distL="0" distR="0" wp14:anchorId="14F1FE10" wp14:editId="789FB440">
            <wp:extent cx="5254671" cy="2332602"/>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57761" cy="2333974"/>
                    </a:xfrm>
                    <a:prstGeom prst="rect">
                      <a:avLst/>
                    </a:prstGeom>
                  </pic:spPr>
                </pic:pic>
              </a:graphicData>
            </a:graphic>
          </wp:inline>
        </w:drawing>
      </w:r>
    </w:p>
    <w:p w:rsidR="00BA7C01" w:rsidRDefault="00BA7C01" w:rsidP="001B2E4C">
      <w:pPr>
        <w:spacing w:after="0" w:line="240" w:lineRule="auto"/>
        <w:rPr>
          <w:sz w:val="24"/>
        </w:rPr>
      </w:pPr>
    </w:p>
    <w:p w:rsidR="00BA7C01" w:rsidRDefault="00BA7C01" w:rsidP="00BA7C01">
      <w:pPr>
        <w:spacing w:after="0" w:line="240" w:lineRule="auto"/>
        <w:jc w:val="center"/>
        <w:rPr>
          <w:sz w:val="24"/>
        </w:rPr>
      </w:pPr>
      <w:r>
        <w:rPr>
          <w:noProof/>
        </w:rPr>
        <w:drawing>
          <wp:inline distT="0" distB="0" distL="0" distR="0" wp14:anchorId="62C3D5A6" wp14:editId="1A279EBC">
            <wp:extent cx="5257800" cy="243847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65689" cy="2442133"/>
                    </a:xfrm>
                    <a:prstGeom prst="rect">
                      <a:avLst/>
                    </a:prstGeom>
                  </pic:spPr>
                </pic:pic>
              </a:graphicData>
            </a:graphic>
          </wp:inline>
        </w:drawing>
      </w:r>
    </w:p>
    <w:p w:rsidR="00C578CB" w:rsidRDefault="00C578CB" w:rsidP="00BA7C01">
      <w:pPr>
        <w:pStyle w:val="ListParagraph"/>
        <w:spacing w:after="0" w:line="240" w:lineRule="auto"/>
        <w:ind w:left="0"/>
      </w:pPr>
    </w:p>
    <w:p w:rsidR="00BA7C01" w:rsidRDefault="00BA7C01" w:rsidP="00BA7C01">
      <w:pPr>
        <w:pStyle w:val="ListParagraph"/>
        <w:spacing w:after="0" w:line="240" w:lineRule="auto"/>
        <w:ind w:left="0"/>
      </w:pPr>
      <w:r>
        <w:lastRenderedPageBreak/>
        <w:t>When satisfied with the priority order of the diagnoses, select “Exit.”</w:t>
      </w:r>
    </w:p>
    <w:p w:rsidR="00BA7C01" w:rsidRDefault="00BA7C01" w:rsidP="00BA7C01">
      <w:pPr>
        <w:pStyle w:val="ListParagraph"/>
        <w:spacing w:after="0" w:line="240" w:lineRule="auto"/>
        <w:ind w:left="0"/>
        <w:jc w:val="center"/>
      </w:pPr>
      <w:r>
        <w:rPr>
          <w:noProof/>
        </w:rPr>
        <w:drawing>
          <wp:inline distT="0" distB="0" distL="0" distR="0" wp14:anchorId="3328BE69" wp14:editId="132BC877">
            <wp:extent cx="5049560" cy="2341895"/>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56549" cy="2345136"/>
                    </a:xfrm>
                    <a:prstGeom prst="rect">
                      <a:avLst/>
                    </a:prstGeom>
                  </pic:spPr>
                </pic:pic>
              </a:graphicData>
            </a:graphic>
          </wp:inline>
        </w:drawing>
      </w:r>
    </w:p>
    <w:p w:rsidR="00BA7C01" w:rsidRPr="00AF2D29" w:rsidRDefault="00BA7C01" w:rsidP="00BA7C01">
      <w:pPr>
        <w:spacing w:after="0" w:line="240" w:lineRule="auto"/>
        <w:jc w:val="center"/>
        <w:rPr>
          <w:sz w:val="14"/>
        </w:rPr>
      </w:pPr>
    </w:p>
    <w:p w:rsidR="00BA7C01" w:rsidRDefault="00BA7C01" w:rsidP="00F27705">
      <w:pPr>
        <w:pStyle w:val="ListParagraph"/>
        <w:spacing w:after="0" w:line="240" w:lineRule="auto"/>
        <w:ind w:left="0"/>
        <w:jc w:val="both"/>
      </w:pPr>
      <w:r>
        <w:t xml:space="preserve">Proceed with saving the service as </w:t>
      </w:r>
      <w:r w:rsidR="00EF7F85">
        <w:t>usual</w:t>
      </w:r>
      <w:r>
        <w:t xml:space="preserve">. The diagnoses are now linked to the service and will display in “Display Client Services.” </w:t>
      </w:r>
      <w:r w:rsidR="006D76D6">
        <w:t xml:space="preserve"> </w:t>
      </w:r>
      <w:r w:rsidR="006D76D6" w:rsidRPr="006D76D6">
        <w:t>If you are entering several claims on this one form, you will need to repeat the process for each entry.</w:t>
      </w:r>
    </w:p>
    <w:p w:rsidR="00BA7C01" w:rsidRPr="00AF2D29" w:rsidRDefault="00BA7C01" w:rsidP="00BA7C01">
      <w:pPr>
        <w:spacing w:after="0" w:line="240" w:lineRule="auto"/>
        <w:rPr>
          <w:sz w:val="14"/>
        </w:rPr>
      </w:pPr>
    </w:p>
    <w:p w:rsidR="00C578CB" w:rsidRDefault="00C578CB" w:rsidP="00BA7C01">
      <w:pPr>
        <w:spacing w:after="0" w:line="240" w:lineRule="auto"/>
        <w:rPr>
          <w:b/>
          <w:sz w:val="24"/>
          <w:u w:val="single"/>
        </w:rPr>
      </w:pPr>
    </w:p>
    <w:p w:rsidR="00BA7C01" w:rsidRDefault="00C578CB" w:rsidP="00BA7C01">
      <w:pPr>
        <w:spacing w:after="0" w:line="240" w:lineRule="auto"/>
        <w:rPr>
          <w:b/>
          <w:sz w:val="24"/>
          <w:u w:val="single"/>
        </w:rPr>
      </w:pPr>
      <w:r>
        <w:rPr>
          <w:noProof/>
        </w:rPr>
        <w:drawing>
          <wp:anchor distT="0" distB="0" distL="114300" distR="114300" simplePos="0" relativeHeight="251678720" behindDoc="1" locked="0" layoutInCell="1" allowOverlap="1" wp14:anchorId="511E12B8" wp14:editId="09C0FB42">
            <wp:simplePos x="0" y="0"/>
            <wp:positionH relativeFrom="column">
              <wp:posOffset>1388745</wp:posOffset>
            </wp:positionH>
            <wp:positionV relativeFrom="paragraph">
              <wp:posOffset>271780</wp:posOffset>
            </wp:positionV>
            <wp:extent cx="4911090" cy="4524375"/>
            <wp:effectExtent l="0" t="0" r="3810" b="9525"/>
            <wp:wrapTight wrapText="bothSides">
              <wp:wrapPolygon edited="0">
                <wp:start x="0" y="0"/>
                <wp:lineTo x="0" y="21555"/>
                <wp:lineTo x="21533" y="21555"/>
                <wp:lineTo x="21533" y="0"/>
                <wp:lineTo x="0" y="0"/>
              </wp:wrapPolygon>
            </wp:wrapTight>
            <wp:docPr id="75" name="Picture 75"/>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extLst>
                        <a:ext uri="{28A0092B-C50C-407E-A947-70E740481C1C}">
                          <a14:useLocalDpi xmlns:a14="http://schemas.microsoft.com/office/drawing/2010/main" val="0"/>
                        </a:ext>
                      </a:extLst>
                    </a:blip>
                    <a:stretch>
                      <a:fillRect/>
                    </a:stretch>
                  </pic:blipFill>
                  <pic:spPr>
                    <a:xfrm>
                      <a:off x="0" y="0"/>
                      <a:ext cx="4911090" cy="4524375"/>
                    </a:xfrm>
                    <a:prstGeom prst="rect">
                      <a:avLst/>
                    </a:prstGeom>
                  </pic:spPr>
                </pic:pic>
              </a:graphicData>
            </a:graphic>
            <wp14:sizeRelH relativeFrom="page">
              <wp14:pctWidth>0</wp14:pctWidth>
            </wp14:sizeRelH>
            <wp14:sizeRelV relativeFrom="page">
              <wp14:pctHeight>0</wp14:pctHeight>
            </wp14:sizeRelV>
          </wp:anchor>
        </w:drawing>
      </w:r>
      <w:r w:rsidR="00BA7C01">
        <w:rPr>
          <w:b/>
          <w:sz w:val="24"/>
          <w:u w:val="single"/>
        </w:rPr>
        <w:t>Group</w:t>
      </w:r>
      <w:r w:rsidR="00BA7C01" w:rsidRPr="007B4D02">
        <w:rPr>
          <w:b/>
          <w:sz w:val="24"/>
          <w:u w:val="single"/>
        </w:rPr>
        <w:t xml:space="preserve"> Service</w:t>
      </w:r>
      <w:r w:rsidR="00EF7F85">
        <w:rPr>
          <w:b/>
          <w:sz w:val="24"/>
          <w:u w:val="single"/>
        </w:rPr>
        <w:t>s Maintenance</w:t>
      </w:r>
    </w:p>
    <w:p w:rsidR="00AF2D29" w:rsidRDefault="00AF2D29" w:rsidP="00BA7C01">
      <w:pPr>
        <w:spacing w:after="0" w:line="240" w:lineRule="auto"/>
        <w:rPr>
          <w:b/>
          <w:sz w:val="24"/>
          <w:u w:val="single"/>
        </w:rPr>
      </w:pPr>
    </w:p>
    <w:p w:rsidR="00AF2D29" w:rsidRDefault="00AF2D29" w:rsidP="00BA7C01">
      <w:pPr>
        <w:spacing w:after="0" w:line="240" w:lineRule="auto"/>
        <w:rPr>
          <w:b/>
          <w:sz w:val="24"/>
          <w:u w:val="single"/>
        </w:rPr>
      </w:pPr>
    </w:p>
    <w:p w:rsidR="00AF2D29" w:rsidRDefault="00AF2D29" w:rsidP="00BA7C01">
      <w:pPr>
        <w:spacing w:after="0" w:line="240" w:lineRule="auto"/>
        <w:rPr>
          <w:b/>
          <w:sz w:val="24"/>
          <w:u w:val="single"/>
        </w:rPr>
      </w:pPr>
    </w:p>
    <w:p w:rsidR="00AF2D29" w:rsidRDefault="00AF2D29" w:rsidP="00BA7C01">
      <w:pPr>
        <w:spacing w:after="0" w:line="240" w:lineRule="auto"/>
        <w:rPr>
          <w:b/>
          <w:sz w:val="24"/>
          <w:u w:val="single"/>
        </w:rPr>
      </w:pPr>
    </w:p>
    <w:p w:rsidR="00C578CB" w:rsidRDefault="00AF2D29" w:rsidP="00BA7C01">
      <w:pPr>
        <w:spacing w:after="0" w:line="240" w:lineRule="auto"/>
        <w:rPr>
          <w:rFonts w:cs="Arial"/>
          <w:bCs/>
          <w:iCs/>
        </w:rPr>
      </w:pPr>
      <w:r>
        <w:rPr>
          <w:rFonts w:cs="Arial"/>
          <w:bCs/>
          <w:iCs/>
        </w:rPr>
        <w:t xml:space="preserve">The Group Service Entry screen will have a new “Diagnoses” button appear after the Unit and Subunit are entered. </w:t>
      </w:r>
    </w:p>
    <w:p w:rsidR="00C578CB" w:rsidRDefault="00C578CB" w:rsidP="00BA7C01">
      <w:pPr>
        <w:spacing w:after="0" w:line="240" w:lineRule="auto"/>
        <w:rPr>
          <w:rFonts w:cs="Arial"/>
          <w:bCs/>
          <w:iCs/>
        </w:rPr>
      </w:pPr>
    </w:p>
    <w:p w:rsidR="00BA7C01" w:rsidRDefault="00AF2D29" w:rsidP="00BA7C01">
      <w:pPr>
        <w:spacing w:after="0" w:line="240" w:lineRule="auto"/>
        <w:rPr>
          <w:b/>
          <w:sz w:val="24"/>
          <w:u w:val="single"/>
        </w:rPr>
      </w:pPr>
      <w:r>
        <w:rPr>
          <w:rFonts w:cs="Arial"/>
          <w:bCs/>
          <w:iCs/>
        </w:rPr>
        <w:t>However, this button should not be utilized until the server, service code</w:t>
      </w:r>
      <w:r w:rsidR="00EF7F85">
        <w:rPr>
          <w:rFonts w:cs="Arial"/>
          <w:bCs/>
          <w:iCs/>
        </w:rPr>
        <w:t>,</w:t>
      </w:r>
      <w:r>
        <w:rPr>
          <w:rFonts w:cs="Arial"/>
          <w:bCs/>
          <w:iCs/>
        </w:rPr>
        <w:t xml:space="preserve"> and service indicators are in place.</w:t>
      </w:r>
    </w:p>
    <w:p w:rsidR="00BA7C01" w:rsidRDefault="00BA7C01" w:rsidP="00BA7C01">
      <w:pPr>
        <w:spacing w:after="0" w:line="240" w:lineRule="auto"/>
        <w:rPr>
          <w:sz w:val="24"/>
        </w:rPr>
      </w:pPr>
    </w:p>
    <w:p w:rsidR="00BA7C01" w:rsidRDefault="00BA7C01" w:rsidP="00BA7C01">
      <w:pPr>
        <w:spacing w:after="0" w:line="240" w:lineRule="auto"/>
        <w:rPr>
          <w:sz w:val="24"/>
        </w:rPr>
      </w:pPr>
    </w:p>
    <w:p w:rsidR="00BA7C01" w:rsidRDefault="00BA7C01" w:rsidP="00BA7C01">
      <w:pPr>
        <w:spacing w:after="0" w:line="240" w:lineRule="auto"/>
        <w:rPr>
          <w:sz w:val="24"/>
        </w:rPr>
      </w:pPr>
    </w:p>
    <w:p w:rsidR="00AF2D29" w:rsidRDefault="00AF2D29" w:rsidP="00BA7C01">
      <w:pPr>
        <w:spacing w:after="0" w:line="240" w:lineRule="auto"/>
        <w:rPr>
          <w:sz w:val="24"/>
        </w:rPr>
      </w:pPr>
    </w:p>
    <w:p w:rsidR="00C578CB" w:rsidRDefault="00C578CB" w:rsidP="00BA7C01">
      <w:pPr>
        <w:spacing w:after="0" w:line="240" w:lineRule="auto"/>
        <w:rPr>
          <w:sz w:val="24"/>
        </w:rPr>
      </w:pPr>
    </w:p>
    <w:p w:rsidR="00AF2D29" w:rsidRDefault="00AF2D29" w:rsidP="00BA7C01">
      <w:pPr>
        <w:spacing w:after="0" w:line="240" w:lineRule="auto"/>
        <w:rPr>
          <w:sz w:val="24"/>
        </w:rPr>
      </w:pPr>
    </w:p>
    <w:p w:rsidR="00AF2D29" w:rsidRDefault="00AF2D29" w:rsidP="00BA7C01">
      <w:pPr>
        <w:spacing w:after="0" w:line="240" w:lineRule="auto"/>
        <w:rPr>
          <w:sz w:val="24"/>
        </w:rPr>
      </w:pPr>
    </w:p>
    <w:p w:rsidR="00AF2D29" w:rsidRDefault="00AF2D29" w:rsidP="00BA7C01">
      <w:pPr>
        <w:spacing w:after="0" w:line="240" w:lineRule="auto"/>
        <w:rPr>
          <w:sz w:val="24"/>
        </w:rPr>
      </w:pPr>
    </w:p>
    <w:p w:rsidR="00AF2D29" w:rsidRDefault="00AF2D29" w:rsidP="00F27705">
      <w:pPr>
        <w:spacing w:after="0" w:line="240" w:lineRule="auto"/>
        <w:jc w:val="both"/>
      </w:pPr>
      <w:r w:rsidRPr="00F7738D">
        <w:lastRenderedPageBreak/>
        <w:t xml:space="preserve">This screen will function the same as the “Diagnoses” button on the Individual </w:t>
      </w:r>
      <w:r>
        <w:t>Service</w:t>
      </w:r>
      <w:r w:rsidRPr="00F7738D">
        <w:t xml:space="preserve"> Entry screen. </w:t>
      </w:r>
      <w:r w:rsidR="00584DF8" w:rsidRPr="00F7738D">
        <w:t>If the screen comes up with no diagnoses,</w:t>
      </w:r>
      <w:r w:rsidR="00584DF8">
        <w:t xml:space="preserve"> </w:t>
      </w:r>
      <w:r w:rsidR="00584DF8" w:rsidRPr="00F7738D">
        <w:t xml:space="preserve">and you are sure there is a final approved Diagnosis </w:t>
      </w:r>
      <w:r w:rsidR="00EF7F85">
        <w:t>Form</w:t>
      </w:r>
      <w:r w:rsidR="00584DF8" w:rsidRPr="00F7738D">
        <w:t xml:space="preserve"> to cover the date of service</w:t>
      </w:r>
      <w:r w:rsidR="00584DF8">
        <w:t>,</w:t>
      </w:r>
      <w:r w:rsidR="00584DF8" w:rsidRPr="00F7738D">
        <w:t xml:space="preserve"> utilize the “Add” button.</w:t>
      </w:r>
    </w:p>
    <w:p w:rsidR="00AF2D29" w:rsidRPr="00AF2D29" w:rsidRDefault="00AF2D29" w:rsidP="00AF2D29">
      <w:pPr>
        <w:spacing w:after="0" w:line="240" w:lineRule="auto"/>
        <w:rPr>
          <w:sz w:val="6"/>
        </w:rPr>
      </w:pPr>
    </w:p>
    <w:p w:rsidR="00AF2D29" w:rsidRDefault="00AF2D29" w:rsidP="00AF2D29">
      <w:pPr>
        <w:spacing w:after="0" w:line="240" w:lineRule="auto"/>
        <w:jc w:val="center"/>
      </w:pPr>
      <w:r>
        <w:rPr>
          <w:noProof/>
        </w:rPr>
        <w:drawing>
          <wp:inline distT="0" distB="0" distL="0" distR="0" wp14:anchorId="5FC4FDEF" wp14:editId="207F03ED">
            <wp:extent cx="4790859" cy="2189669"/>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00428" cy="2194043"/>
                    </a:xfrm>
                    <a:prstGeom prst="rect">
                      <a:avLst/>
                    </a:prstGeom>
                  </pic:spPr>
                </pic:pic>
              </a:graphicData>
            </a:graphic>
          </wp:inline>
        </w:drawing>
      </w:r>
    </w:p>
    <w:p w:rsidR="00AF2D29" w:rsidRPr="00AF2D29" w:rsidRDefault="00AF2D29" w:rsidP="00AF2D29">
      <w:pPr>
        <w:spacing w:after="0" w:line="240" w:lineRule="auto"/>
        <w:rPr>
          <w:sz w:val="8"/>
        </w:rPr>
      </w:pPr>
    </w:p>
    <w:p w:rsidR="00AF2D29" w:rsidRPr="00F7738D" w:rsidRDefault="00AF2D29" w:rsidP="00AF2D29">
      <w:pPr>
        <w:spacing w:after="0" w:line="240" w:lineRule="auto"/>
      </w:pPr>
      <w:r>
        <w:t>Unless otherwise specified by the clinical staff, support staff will select “All” (which will check all the boxes) and then “Add.”</w:t>
      </w:r>
    </w:p>
    <w:p w:rsidR="00AF2D29" w:rsidRPr="00AF2D29" w:rsidRDefault="00AF2D29" w:rsidP="00BA7C01">
      <w:pPr>
        <w:spacing w:after="0" w:line="240" w:lineRule="auto"/>
        <w:rPr>
          <w:sz w:val="6"/>
        </w:rPr>
      </w:pPr>
    </w:p>
    <w:p w:rsidR="00AF2D29" w:rsidRDefault="00AF2D29" w:rsidP="00AF2D29">
      <w:pPr>
        <w:spacing w:after="0" w:line="240" w:lineRule="auto"/>
        <w:jc w:val="center"/>
        <w:rPr>
          <w:sz w:val="24"/>
        </w:rPr>
      </w:pPr>
      <w:r>
        <w:rPr>
          <w:noProof/>
        </w:rPr>
        <w:drawing>
          <wp:inline distT="0" distB="0" distL="0" distR="0" wp14:anchorId="40E8C1FB" wp14:editId="47746E67">
            <wp:extent cx="4857750" cy="1844492"/>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65009" cy="1847248"/>
                    </a:xfrm>
                    <a:prstGeom prst="rect">
                      <a:avLst/>
                    </a:prstGeom>
                  </pic:spPr>
                </pic:pic>
              </a:graphicData>
            </a:graphic>
          </wp:inline>
        </w:drawing>
      </w:r>
    </w:p>
    <w:p w:rsidR="00AF2D29" w:rsidRPr="00AF2D29" w:rsidRDefault="00AF2D29" w:rsidP="00BA7C01">
      <w:pPr>
        <w:spacing w:after="0" w:line="240" w:lineRule="auto"/>
        <w:rPr>
          <w:sz w:val="6"/>
        </w:rPr>
      </w:pPr>
    </w:p>
    <w:p w:rsidR="00AF2D29" w:rsidRDefault="00AF2D29" w:rsidP="00BA7C01">
      <w:pPr>
        <w:spacing w:after="0" w:line="240" w:lineRule="auto"/>
      </w:pPr>
      <w:r>
        <w:t>If necessary</w:t>
      </w:r>
      <w:r w:rsidR="00EF7F85">
        <w:t>,</w:t>
      </w:r>
      <w:r>
        <w:t xml:space="preserve"> </w:t>
      </w:r>
      <w:r w:rsidRPr="00F7738D">
        <w:t>proceed with reprioritizing the diagnoses by</w:t>
      </w:r>
      <w:r w:rsidR="00C578CB">
        <w:t xml:space="preserve"> selecting the diagnosis and</w:t>
      </w:r>
      <w:r w:rsidRPr="00F7738D">
        <w:t xml:space="preserve"> utilizing the “Up” and “Down” buttons. When complete, select “Exit.”</w:t>
      </w:r>
    </w:p>
    <w:p w:rsidR="00AF2D29" w:rsidRPr="00AF2D29" w:rsidRDefault="00AF2D29" w:rsidP="00BA7C01">
      <w:pPr>
        <w:spacing w:after="0" w:line="240" w:lineRule="auto"/>
        <w:rPr>
          <w:sz w:val="6"/>
        </w:rPr>
      </w:pPr>
    </w:p>
    <w:p w:rsidR="00AF2D29" w:rsidRDefault="00AF2D29" w:rsidP="00AF2D29">
      <w:pPr>
        <w:spacing w:after="0" w:line="240" w:lineRule="auto"/>
        <w:jc w:val="center"/>
        <w:rPr>
          <w:sz w:val="24"/>
        </w:rPr>
      </w:pPr>
      <w:r>
        <w:rPr>
          <w:noProof/>
        </w:rPr>
        <w:drawing>
          <wp:inline distT="0" distB="0" distL="0" distR="0" wp14:anchorId="5065979B" wp14:editId="6DA1B384">
            <wp:extent cx="4829175" cy="2143721"/>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29175" cy="2143721"/>
                    </a:xfrm>
                    <a:prstGeom prst="rect">
                      <a:avLst/>
                    </a:prstGeom>
                  </pic:spPr>
                </pic:pic>
              </a:graphicData>
            </a:graphic>
          </wp:inline>
        </w:drawing>
      </w:r>
    </w:p>
    <w:p w:rsidR="00AF2D29" w:rsidRPr="006D76D6" w:rsidRDefault="00AF2D29" w:rsidP="00AF2D29">
      <w:pPr>
        <w:spacing w:after="0" w:line="240" w:lineRule="auto"/>
        <w:jc w:val="center"/>
        <w:rPr>
          <w:sz w:val="10"/>
        </w:rPr>
      </w:pPr>
    </w:p>
    <w:p w:rsidR="006D76D6" w:rsidRPr="006D76D6" w:rsidRDefault="00AF2D29" w:rsidP="00F27705">
      <w:pPr>
        <w:pStyle w:val="ListParagraph"/>
        <w:spacing w:after="0" w:line="240" w:lineRule="auto"/>
        <w:ind w:left="0"/>
        <w:jc w:val="both"/>
      </w:pPr>
      <w:r>
        <w:t>Complete the remainder of the group service and post as normal. The diagnoses are now linked to the service and will display in “Display Client Services.”</w:t>
      </w:r>
      <w:r w:rsidR="006D76D6" w:rsidRPr="006D76D6">
        <w:t xml:space="preserve"> </w:t>
      </w:r>
      <w:r w:rsidR="00C578CB">
        <w:t xml:space="preserve"> Y</w:t>
      </w:r>
      <w:r w:rsidR="006D76D6" w:rsidRPr="006D76D6">
        <w:t xml:space="preserve">ou will need to repeat the process for each </w:t>
      </w:r>
      <w:r w:rsidR="00C578CB">
        <w:t>client in the group</w:t>
      </w:r>
      <w:r w:rsidR="006D76D6" w:rsidRPr="006D76D6">
        <w:t>.</w:t>
      </w:r>
    </w:p>
    <w:p w:rsidR="00AF2D29" w:rsidRPr="006D76D6" w:rsidRDefault="006D76D6" w:rsidP="006D76D6">
      <w:pPr>
        <w:pStyle w:val="ListParagraph"/>
        <w:spacing w:after="0" w:line="240" w:lineRule="auto"/>
        <w:ind w:left="0"/>
        <w:jc w:val="center"/>
        <w:rPr>
          <w:b/>
          <w:sz w:val="24"/>
          <w:u w:val="single"/>
        </w:rPr>
      </w:pPr>
      <w:r w:rsidRPr="006D76D6">
        <w:rPr>
          <w:b/>
          <w:sz w:val="24"/>
          <w:u w:val="single"/>
        </w:rPr>
        <w:lastRenderedPageBreak/>
        <w:t>Display Client Services</w:t>
      </w:r>
    </w:p>
    <w:p w:rsidR="006D76D6" w:rsidRDefault="006D76D6" w:rsidP="006D76D6">
      <w:pPr>
        <w:spacing w:after="0" w:line="240" w:lineRule="auto"/>
        <w:jc w:val="both"/>
        <w:rPr>
          <w:sz w:val="24"/>
        </w:rPr>
      </w:pPr>
    </w:p>
    <w:p w:rsidR="006D76D6" w:rsidRDefault="006D76D6" w:rsidP="00F27705">
      <w:pPr>
        <w:spacing w:after="0" w:line="240" w:lineRule="auto"/>
        <w:jc w:val="both"/>
      </w:pPr>
      <w:r w:rsidRPr="006D60AA">
        <w:t>Display Client Services will display diagnoses that are the focus of the service attached to the claim. Diagnoses will display in the order they were selected.</w:t>
      </w:r>
    </w:p>
    <w:p w:rsidR="00EF7F85" w:rsidRPr="006D60AA" w:rsidRDefault="00EF7F85" w:rsidP="006D76D6">
      <w:pPr>
        <w:spacing w:after="0" w:line="240" w:lineRule="auto"/>
      </w:pPr>
    </w:p>
    <w:p w:rsidR="006D76D6" w:rsidRPr="006D60AA" w:rsidRDefault="006D76D6" w:rsidP="006D76D6">
      <w:pPr>
        <w:spacing w:after="0" w:line="240" w:lineRule="auto"/>
        <w:rPr>
          <w:sz w:val="6"/>
        </w:rPr>
      </w:pPr>
    </w:p>
    <w:p w:rsidR="006D76D6" w:rsidRPr="006D60AA" w:rsidRDefault="006D76D6" w:rsidP="006D76D6">
      <w:pPr>
        <w:spacing w:after="0" w:line="240" w:lineRule="auto"/>
      </w:pPr>
      <w:r w:rsidRPr="006D60AA">
        <w:t xml:space="preserve">Locate the desired client and service in Display Client Services. </w:t>
      </w:r>
    </w:p>
    <w:p w:rsidR="006D76D6" w:rsidRPr="006D60AA" w:rsidRDefault="006D76D6" w:rsidP="006D76D6">
      <w:pPr>
        <w:spacing w:after="0" w:line="240" w:lineRule="auto"/>
        <w:rPr>
          <w:sz w:val="12"/>
        </w:rPr>
      </w:pPr>
    </w:p>
    <w:p w:rsidR="00AF2D29" w:rsidRDefault="006D60AA" w:rsidP="006D76D6">
      <w:pPr>
        <w:spacing w:after="0" w:line="240" w:lineRule="auto"/>
        <w:rPr>
          <w:sz w:val="24"/>
        </w:rPr>
      </w:pPr>
      <w:r>
        <w:rPr>
          <w:noProof/>
        </w:rPr>
        <w:drawing>
          <wp:inline distT="0" distB="0" distL="0" distR="0">
            <wp:extent cx="5943600" cy="3553239"/>
            <wp:effectExtent l="0" t="0" r="0" b="9525"/>
            <wp:docPr id="81" name="Picture 81" descr="C:\Users\dkobier\AppData\Local\Temp\SNAGHTML10a2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kobier\AppData\Local\Temp\SNAGHTML10a277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553239"/>
                    </a:xfrm>
                    <a:prstGeom prst="rect">
                      <a:avLst/>
                    </a:prstGeom>
                    <a:noFill/>
                    <a:ln>
                      <a:noFill/>
                    </a:ln>
                  </pic:spPr>
                </pic:pic>
              </a:graphicData>
            </a:graphic>
          </wp:inline>
        </w:drawing>
      </w:r>
      <w:r w:rsidR="006D76D6">
        <w:rPr>
          <w:sz w:val="24"/>
        </w:rPr>
        <w:t xml:space="preserve"> </w:t>
      </w:r>
    </w:p>
    <w:p w:rsidR="006D60AA" w:rsidRDefault="006D60AA" w:rsidP="006D76D6">
      <w:pPr>
        <w:spacing w:after="0" w:line="240" w:lineRule="auto"/>
        <w:rPr>
          <w:sz w:val="24"/>
        </w:rPr>
      </w:pPr>
    </w:p>
    <w:p w:rsidR="006D60AA" w:rsidRDefault="006D60AA" w:rsidP="00F27705">
      <w:pPr>
        <w:spacing w:after="0" w:line="240" w:lineRule="auto"/>
        <w:jc w:val="both"/>
      </w:pPr>
      <w:r w:rsidRPr="006D60AA">
        <w:t xml:space="preserve">Select the </w:t>
      </w:r>
      <w:r>
        <w:t>plus sign next to “Service Details” and then select “Diagnosis Detail.” The diagnoses used for that service will display</w:t>
      </w:r>
      <w:r w:rsidR="00C578CB">
        <w:t xml:space="preserve"> in the order they were sequenced</w:t>
      </w:r>
      <w:r>
        <w:t>.</w:t>
      </w:r>
    </w:p>
    <w:p w:rsidR="006D60AA" w:rsidRDefault="006D60AA" w:rsidP="006D76D6">
      <w:pPr>
        <w:spacing w:after="0" w:line="240" w:lineRule="auto"/>
      </w:pPr>
    </w:p>
    <w:p w:rsidR="006D60AA" w:rsidRDefault="006D60AA" w:rsidP="006D76D6">
      <w:pPr>
        <w:spacing w:after="0" w:line="240" w:lineRule="auto"/>
      </w:pPr>
      <w:r>
        <w:rPr>
          <w:noProof/>
        </w:rPr>
        <w:drawing>
          <wp:inline distT="0" distB="0" distL="0" distR="0" wp14:anchorId="56A5787E" wp14:editId="47A3CA9F">
            <wp:extent cx="5943600" cy="168656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686560"/>
                    </a:xfrm>
                    <a:prstGeom prst="rect">
                      <a:avLst/>
                    </a:prstGeom>
                  </pic:spPr>
                </pic:pic>
              </a:graphicData>
            </a:graphic>
          </wp:inline>
        </w:drawing>
      </w:r>
    </w:p>
    <w:p w:rsidR="006D60AA" w:rsidRPr="006D60AA" w:rsidRDefault="006D60AA" w:rsidP="006D76D6">
      <w:pPr>
        <w:spacing w:after="0" w:line="240" w:lineRule="auto"/>
      </w:pPr>
    </w:p>
    <w:sectPr w:rsidR="006D60AA" w:rsidRPr="006D60AA" w:rsidSect="009F0F23">
      <w:headerReference w:type="default" r:id="rId71"/>
      <w:footerReference w:type="default" r:id="rId7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4A" w:rsidRDefault="000C774A" w:rsidP="009F0F23">
      <w:pPr>
        <w:spacing w:after="0" w:line="240" w:lineRule="auto"/>
      </w:pPr>
      <w:r>
        <w:separator/>
      </w:r>
    </w:p>
  </w:endnote>
  <w:endnote w:type="continuationSeparator" w:id="0">
    <w:p w:rsidR="000C774A" w:rsidRDefault="000C774A" w:rsidP="009F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06" w:rsidRPr="00BE2C06" w:rsidRDefault="00BE2C06">
    <w:pPr>
      <w:pStyle w:val="Footer"/>
      <w:rPr>
        <w:sz w:val="18"/>
        <w:szCs w:val="18"/>
      </w:rPr>
    </w:pPr>
    <w:r w:rsidRPr="00BE2C06">
      <w:rPr>
        <w:sz w:val="18"/>
        <w:szCs w:val="18"/>
      </w:rPr>
      <w:t>BHS QM 9 15 15</w:t>
    </w:r>
  </w:p>
  <w:p w:rsidR="00AF2D29" w:rsidRDefault="00AF2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4A" w:rsidRDefault="000C774A" w:rsidP="009F0F23">
      <w:pPr>
        <w:spacing w:after="0" w:line="240" w:lineRule="auto"/>
      </w:pPr>
      <w:r>
        <w:separator/>
      </w:r>
    </w:p>
  </w:footnote>
  <w:footnote w:type="continuationSeparator" w:id="0">
    <w:p w:rsidR="000C774A" w:rsidRDefault="000C774A" w:rsidP="009F0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0450908"/>
      <w:docPartObj>
        <w:docPartGallery w:val="Page Numbers (Top of Page)"/>
        <w:docPartUnique/>
      </w:docPartObj>
    </w:sdtPr>
    <w:sdtEndPr>
      <w:rPr>
        <w:b/>
        <w:bCs/>
        <w:noProof/>
        <w:color w:val="auto"/>
        <w:spacing w:val="0"/>
      </w:rPr>
    </w:sdtEndPr>
    <w:sdtContent>
      <w:p w:rsidR="008F1C50" w:rsidRDefault="008F1C50">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467917" w:rsidRPr="00467917">
          <w:rPr>
            <w:b/>
            <w:bCs/>
            <w:noProof/>
          </w:rPr>
          <w:t>5</w:t>
        </w:r>
        <w:r>
          <w:rPr>
            <w:b/>
            <w:bCs/>
            <w:noProof/>
          </w:rPr>
          <w:fldChar w:fldCharType="end"/>
        </w:r>
      </w:p>
    </w:sdtContent>
  </w:sdt>
  <w:p w:rsidR="008F1C50" w:rsidRDefault="008F1C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8AB"/>
    <w:multiLevelType w:val="hybridMultilevel"/>
    <w:tmpl w:val="E62E36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E6036"/>
    <w:multiLevelType w:val="hybridMultilevel"/>
    <w:tmpl w:val="7C0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024DD"/>
    <w:multiLevelType w:val="hybridMultilevel"/>
    <w:tmpl w:val="BD8088E4"/>
    <w:lvl w:ilvl="0" w:tplc="3FECA25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3D24C3"/>
    <w:multiLevelType w:val="hybridMultilevel"/>
    <w:tmpl w:val="22988D52"/>
    <w:lvl w:ilvl="0" w:tplc="0D1AFBF6">
      <w:start w:val="1"/>
      <w:numFmt w:val="bullet"/>
      <w:lvlText w:val="•"/>
      <w:lvlJc w:val="left"/>
      <w:pPr>
        <w:tabs>
          <w:tab w:val="num" w:pos="720"/>
        </w:tabs>
        <w:ind w:left="720" w:hanging="360"/>
      </w:pPr>
      <w:rPr>
        <w:rFonts w:ascii="Arial" w:hAnsi="Arial" w:hint="default"/>
      </w:rPr>
    </w:lvl>
    <w:lvl w:ilvl="1" w:tplc="A042ABBC" w:tentative="1">
      <w:start w:val="1"/>
      <w:numFmt w:val="bullet"/>
      <w:lvlText w:val="•"/>
      <w:lvlJc w:val="left"/>
      <w:pPr>
        <w:tabs>
          <w:tab w:val="num" w:pos="1440"/>
        </w:tabs>
        <w:ind w:left="1440" w:hanging="360"/>
      </w:pPr>
      <w:rPr>
        <w:rFonts w:ascii="Arial" w:hAnsi="Arial" w:hint="default"/>
      </w:rPr>
    </w:lvl>
    <w:lvl w:ilvl="2" w:tplc="DFF41314" w:tentative="1">
      <w:start w:val="1"/>
      <w:numFmt w:val="bullet"/>
      <w:lvlText w:val="•"/>
      <w:lvlJc w:val="left"/>
      <w:pPr>
        <w:tabs>
          <w:tab w:val="num" w:pos="2160"/>
        </w:tabs>
        <w:ind w:left="2160" w:hanging="360"/>
      </w:pPr>
      <w:rPr>
        <w:rFonts w:ascii="Arial" w:hAnsi="Arial" w:hint="default"/>
      </w:rPr>
    </w:lvl>
    <w:lvl w:ilvl="3" w:tplc="2554637A">
      <w:start w:val="1022"/>
      <w:numFmt w:val="bullet"/>
      <w:lvlText w:val="•"/>
      <w:lvlJc w:val="left"/>
      <w:pPr>
        <w:tabs>
          <w:tab w:val="num" w:pos="2880"/>
        </w:tabs>
        <w:ind w:left="2880" w:hanging="360"/>
      </w:pPr>
      <w:rPr>
        <w:rFonts w:ascii="Arial" w:hAnsi="Arial" w:hint="default"/>
      </w:rPr>
    </w:lvl>
    <w:lvl w:ilvl="4" w:tplc="9F32A732" w:tentative="1">
      <w:start w:val="1"/>
      <w:numFmt w:val="bullet"/>
      <w:lvlText w:val="•"/>
      <w:lvlJc w:val="left"/>
      <w:pPr>
        <w:tabs>
          <w:tab w:val="num" w:pos="3600"/>
        </w:tabs>
        <w:ind w:left="3600" w:hanging="360"/>
      </w:pPr>
      <w:rPr>
        <w:rFonts w:ascii="Arial" w:hAnsi="Arial" w:hint="default"/>
      </w:rPr>
    </w:lvl>
    <w:lvl w:ilvl="5" w:tplc="A35C814C" w:tentative="1">
      <w:start w:val="1"/>
      <w:numFmt w:val="bullet"/>
      <w:lvlText w:val="•"/>
      <w:lvlJc w:val="left"/>
      <w:pPr>
        <w:tabs>
          <w:tab w:val="num" w:pos="4320"/>
        </w:tabs>
        <w:ind w:left="4320" w:hanging="360"/>
      </w:pPr>
      <w:rPr>
        <w:rFonts w:ascii="Arial" w:hAnsi="Arial" w:hint="default"/>
      </w:rPr>
    </w:lvl>
    <w:lvl w:ilvl="6" w:tplc="CF5A6B7A" w:tentative="1">
      <w:start w:val="1"/>
      <w:numFmt w:val="bullet"/>
      <w:lvlText w:val="•"/>
      <w:lvlJc w:val="left"/>
      <w:pPr>
        <w:tabs>
          <w:tab w:val="num" w:pos="5040"/>
        </w:tabs>
        <w:ind w:left="5040" w:hanging="360"/>
      </w:pPr>
      <w:rPr>
        <w:rFonts w:ascii="Arial" w:hAnsi="Arial" w:hint="default"/>
      </w:rPr>
    </w:lvl>
    <w:lvl w:ilvl="7" w:tplc="BA7494CE" w:tentative="1">
      <w:start w:val="1"/>
      <w:numFmt w:val="bullet"/>
      <w:lvlText w:val="•"/>
      <w:lvlJc w:val="left"/>
      <w:pPr>
        <w:tabs>
          <w:tab w:val="num" w:pos="5760"/>
        </w:tabs>
        <w:ind w:left="5760" w:hanging="360"/>
      </w:pPr>
      <w:rPr>
        <w:rFonts w:ascii="Arial" w:hAnsi="Arial" w:hint="default"/>
      </w:rPr>
    </w:lvl>
    <w:lvl w:ilvl="8" w:tplc="50E0FB0A" w:tentative="1">
      <w:start w:val="1"/>
      <w:numFmt w:val="bullet"/>
      <w:lvlText w:val="•"/>
      <w:lvlJc w:val="left"/>
      <w:pPr>
        <w:tabs>
          <w:tab w:val="num" w:pos="6480"/>
        </w:tabs>
        <w:ind w:left="6480" w:hanging="360"/>
      </w:pPr>
      <w:rPr>
        <w:rFonts w:ascii="Arial" w:hAnsi="Arial" w:hint="default"/>
      </w:rPr>
    </w:lvl>
  </w:abstractNum>
  <w:abstractNum w:abstractNumId="4">
    <w:nsid w:val="1C297957"/>
    <w:multiLevelType w:val="hybridMultilevel"/>
    <w:tmpl w:val="40288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43934"/>
    <w:multiLevelType w:val="hybridMultilevel"/>
    <w:tmpl w:val="5B4E38F0"/>
    <w:lvl w:ilvl="0" w:tplc="8EDE4CE6">
      <w:start w:val="1"/>
      <w:numFmt w:val="bullet"/>
      <w:lvlText w:val=""/>
      <w:lvlJc w:val="left"/>
      <w:pPr>
        <w:tabs>
          <w:tab w:val="num" w:pos="624"/>
        </w:tabs>
        <w:ind w:left="624" w:hanging="504"/>
      </w:pPr>
      <w:rPr>
        <w:rFonts w:ascii="Symbol" w:hAnsi="Symbol" w:hint="default"/>
      </w:rPr>
    </w:lvl>
    <w:lvl w:ilvl="1" w:tplc="04090003">
      <w:start w:val="1"/>
      <w:numFmt w:val="bullet"/>
      <w:lvlText w:val="o"/>
      <w:lvlJc w:val="left"/>
      <w:pPr>
        <w:tabs>
          <w:tab w:val="num" w:pos="1416"/>
        </w:tabs>
        <w:ind w:left="1416" w:hanging="360"/>
      </w:pPr>
      <w:rPr>
        <w:rFonts w:ascii="Courier New" w:hAnsi="Courier New" w:cs="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cs="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cs="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6">
    <w:nsid w:val="347B16FD"/>
    <w:multiLevelType w:val="hybridMultilevel"/>
    <w:tmpl w:val="40B8336A"/>
    <w:lvl w:ilvl="0" w:tplc="5EC4DE3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AC75F4"/>
    <w:multiLevelType w:val="hybridMultilevel"/>
    <w:tmpl w:val="7C0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2268D"/>
    <w:multiLevelType w:val="hybridMultilevel"/>
    <w:tmpl w:val="363E4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21892"/>
    <w:multiLevelType w:val="hybridMultilevel"/>
    <w:tmpl w:val="3364F43C"/>
    <w:lvl w:ilvl="0" w:tplc="44E09F8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571DC8"/>
    <w:multiLevelType w:val="hybridMultilevel"/>
    <w:tmpl w:val="AE22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5962CC"/>
    <w:multiLevelType w:val="hybridMultilevel"/>
    <w:tmpl w:val="7C0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F5FD0"/>
    <w:multiLevelType w:val="hybridMultilevel"/>
    <w:tmpl w:val="7C0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5459D2"/>
    <w:multiLevelType w:val="hybridMultilevel"/>
    <w:tmpl w:val="CF52F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DE29D9"/>
    <w:multiLevelType w:val="hybridMultilevel"/>
    <w:tmpl w:val="CFF2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5F534B"/>
    <w:multiLevelType w:val="hybridMultilevel"/>
    <w:tmpl w:val="7958AD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5F737CC3"/>
    <w:multiLevelType w:val="hybridMultilevel"/>
    <w:tmpl w:val="C2D87B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C14186"/>
    <w:multiLevelType w:val="hybridMultilevel"/>
    <w:tmpl w:val="64324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11F3C06"/>
    <w:multiLevelType w:val="hybridMultilevel"/>
    <w:tmpl w:val="C2D87B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275BC4"/>
    <w:multiLevelType w:val="hybridMultilevel"/>
    <w:tmpl w:val="1F485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4933C9"/>
    <w:multiLevelType w:val="hybridMultilevel"/>
    <w:tmpl w:val="B4C20C4C"/>
    <w:lvl w:ilvl="0" w:tplc="D40A446E">
      <w:start w:val="1"/>
      <w:numFmt w:val="decimal"/>
      <w:lvlText w:val="%1."/>
      <w:lvlJc w:val="left"/>
      <w:pPr>
        <w:ind w:left="720" w:hanging="360"/>
      </w:pPr>
      <w:rPr>
        <w:rFonts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A7172E"/>
    <w:multiLevelType w:val="hybridMultilevel"/>
    <w:tmpl w:val="7DEA1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
  </w:num>
  <w:num w:numId="4">
    <w:abstractNumId w:val="7"/>
  </w:num>
  <w:num w:numId="5">
    <w:abstractNumId w:val="2"/>
  </w:num>
  <w:num w:numId="6">
    <w:abstractNumId w:val="6"/>
  </w:num>
  <w:num w:numId="7">
    <w:abstractNumId w:val="5"/>
  </w:num>
  <w:num w:numId="8">
    <w:abstractNumId w:val="20"/>
  </w:num>
  <w:num w:numId="9">
    <w:abstractNumId w:val="9"/>
  </w:num>
  <w:num w:numId="10">
    <w:abstractNumId w:val="19"/>
  </w:num>
  <w:num w:numId="11">
    <w:abstractNumId w:val="13"/>
  </w:num>
  <w:num w:numId="12">
    <w:abstractNumId w:val="4"/>
  </w:num>
  <w:num w:numId="13">
    <w:abstractNumId w:val="14"/>
  </w:num>
  <w:num w:numId="14">
    <w:abstractNumId w:val="10"/>
  </w:num>
  <w:num w:numId="15">
    <w:abstractNumId w:val="0"/>
  </w:num>
  <w:num w:numId="16">
    <w:abstractNumId w:val="11"/>
  </w:num>
  <w:num w:numId="17">
    <w:abstractNumId w:val="12"/>
  </w:num>
  <w:num w:numId="18">
    <w:abstractNumId w:val="8"/>
  </w:num>
  <w:num w:numId="19">
    <w:abstractNumId w:val="17"/>
  </w:num>
  <w:num w:numId="20">
    <w:abstractNumId w:val="3"/>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83F"/>
    <w:rsid w:val="00021763"/>
    <w:rsid w:val="000756D5"/>
    <w:rsid w:val="000C774A"/>
    <w:rsid w:val="000E10D6"/>
    <w:rsid w:val="00110008"/>
    <w:rsid w:val="00126358"/>
    <w:rsid w:val="0013100C"/>
    <w:rsid w:val="001709B4"/>
    <w:rsid w:val="001B2E4C"/>
    <w:rsid w:val="001B3820"/>
    <w:rsid w:val="001E1558"/>
    <w:rsid w:val="002802E4"/>
    <w:rsid w:val="002C1642"/>
    <w:rsid w:val="002C48B3"/>
    <w:rsid w:val="002D7DBF"/>
    <w:rsid w:val="00344131"/>
    <w:rsid w:val="003670A3"/>
    <w:rsid w:val="003B16DD"/>
    <w:rsid w:val="003B511E"/>
    <w:rsid w:val="003C5EB8"/>
    <w:rsid w:val="003E2AAC"/>
    <w:rsid w:val="00404218"/>
    <w:rsid w:val="00426506"/>
    <w:rsid w:val="00444A2D"/>
    <w:rsid w:val="00467917"/>
    <w:rsid w:val="00476C12"/>
    <w:rsid w:val="004C6EEE"/>
    <w:rsid w:val="004D5708"/>
    <w:rsid w:val="00584DF8"/>
    <w:rsid w:val="005C48EC"/>
    <w:rsid w:val="005D4D52"/>
    <w:rsid w:val="00647B98"/>
    <w:rsid w:val="00654158"/>
    <w:rsid w:val="00654359"/>
    <w:rsid w:val="006B21DD"/>
    <w:rsid w:val="006C0E9C"/>
    <w:rsid w:val="006C183F"/>
    <w:rsid w:val="006D60AA"/>
    <w:rsid w:val="006D76D6"/>
    <w:rsid w:val="0072395C"/>
    <w:rsid w:val="007520FD"/>
    <w:rsid w:val="00784339"/>
    <w:rsid w:val="007876AF"/>
    <w:rsid w:val="007B4D02"/>
    <w:rsid w:val="007E7A34"/>
    <w:rsid w:val="007F254D"/>
    <w:rsid w:val="00833A44"/>
    <w:rsid w:val="00845204"/>
    <w:rsid w:val="008B0CB3"/>
    <w:rsid w:val="008F1C50"/>
    <w:rsid w:val="009C35B0"/>
    <w:rsid w:val="009E784E"/>
    <w:rsid w:val="009F0F23"/>
    <w:rsid w:val="00A1425A"/>
    <w:rsid w:val="00A14EC5"/>
    <w:rsid w:val="00A8038C"/>
    <w:rsid w:val="00AA609E"/>
    <w:rsid w:val="00AC3EF2"/>
    <w:rsid w:val="00AF2D29"/>
    <w:rsid w:val="00AF38BF"/>
    <w:rsid w:val="00B263D6"/>
    <w:rsid w:val="00B60439"/>
    <w:rsid w:val="00B95D1A"/>
    <w:rsid w:val="00BA7C01"/>
    <w:rsid w:val="00BE2C06"/>
    <w:rsid w:val="00BF5B79"/>
    <w:rsid w:val="00C069F9"/>
    <w:rsid w:val="00C37C16"/>
    <w:rsid w:val="00C56725"/>
    <w:rsid w:val="00C578CB"/>
    <w:rsid w:val="00C703EA"/>
    <w:rsid w:val="00C70FAD"/>
    <w:rsid w:val="00C71857"/>
    <w:rsid w:val="00C94E02"/>
    <w:rsid w:val="00D22748"/>
    <w:rsid w:val="00D31AC3"/>
    <w:rsid w:val="00D77EBF"/>
    <w:rsid w:val="00DA11D1"/>
    <w:rsid w:val="00E45D03"/>
    <w:rsid w:val="00E46BA1"/>
    <w:rsid w:val="00EF7F85"/>
    <w:rsid w:val="00F27705"/>
    <w:rsid w:val="00F342E9"/>
    <w:rsid w:val="00F36F6E"/>
    <w:rsid w:val="00F7216B"/>
    <w:rsid w:val="00F77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84E"/>
    <w:rPr>
      <w:rFonts w:ascii="Tahoma" w:hAnsi="Tahoma" w:cs="Tahoma"/>
      <w:sz w:val="16"/>
      <w:szCs w:val="16"/>
    </w:rPr>
  </w:style>
  <w:style w:type="paragraph" w:styleId="ListParagraph">
    <w:name w:val="List Paragraph"/>
    <w:basedOn w:val="Normal"/>
    <w:uiPriority w:val="34"/>
    <w:qFormat/>
    <w:rsid w:val="009E784E"/>
    <w:pPr>
      <w:ind w:left="720"/>
      <w:contextualSpacing/>
    </w:pPr>
  </w:style>
  <w:style w:type="paragraph" w:styleId="Header">
    <w:name w:val="header"/>
    <w:basedOn w:val="Normal"/>
    <w:link w:val="HeaderChar"/>
    <w:uiPriority w:val="99"/>
    <w:unhideWhenUsed/>
    <w:rsid w:val="009F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23"/>
  </w:style>
  <w:style w:type="paragraph" w:styleId="Footer">
    <w:name w:val="footer"/>
    <w:basedOn w:val="Normal"/>
    <w:link w:val="FooterChar"/>
    <w:uiPriority w:val="99"/>
    <w:unhideWhenUsed/>
    <w:rsid w:val="009F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23"/>
  </w:style>
  <w:style w:type="character" w:styleId="Hyperlink">
    <w:name w:val="Hyperlink"/>
    <w:rsid w:val="00784339"/>
    <w:rPr>
      <w:color w:val="0000FF"/>
      <w:u w:val="single"/>
    </w:rPr>
  </w:style>
  <w:style w:type="paragraph" w:styleId="NormalWeb">
    <w:name w:val="Normal (Web)"/>
    <w:basedOn w:val="Normal"/>
    <w:uiPriority w:val="99"/>
    <w:semiHidden/>
    <w:unhideWhenUsed/>
    <w:rsid w:val="00A14EC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84E"/>
    <w:rPr>
      <w:rFonts w:ascii="Tahoma" w:hAnsi="Tahoma" w:cs="Tahoma"/>
      <w:sz w:val="16"/>
      <w:szCs w:val="16"/>
    </w:rPr>
  </w:style>
  <w:style w:type="paragraph" w:styleId="ListParagraph">
    <w:name w:val="List Paragraph"/>
    <w:basedOn w:val="Normal"/>
    <w:uiPriority w:val="34"/>
    <w:qFormat/>
    <w:rsid w:val="009E784E"/>
    <w:pPr>
      <w:ind w:left="720"/>
      <w:contextualSpacing/>
    </w:pPr>
  </w:style>
  <w:style w:type="paragraph" w:styleId="Header">
    <w:name w:val="header"/>
    <w:basedOn w:val="Normal"/>
    <w:link w:val="HeaderChar"/>
    <w:uiPriority w:val="99"/>
    <w:unhideWhenUsed/>
    <w:rsid w:val="009F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F23"/>
  </w:style>
  <w:style w:type="paragraph" w:styleId="Footer">
    <w:name w:val="footer"/>
    <w:basedOn w:val="Normal"/>
    <w:link w:val="FooterChar"/>
    <w:uiPriority w:val="99"/>
    <w:unhideWhenUsed/>
    <w:rsid w:val="009F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F23"/>
  </w:style>
  <w:style w:type="character" w:styleId="Hyperlink">
    <w:name w:val="Hyperlink"/>
    <w:rsid w:val="00784339"/>
    <w:rPr>
      <w:color w:val="0000FF"/>
      <w:u w:val="single"/>
    </w:rPr>
  </w:style>
  <w:style w:type="paragraph" w:styleId="NormalWeb">
    <w:name w:val="Normal (Web)"/>
    <w:basedOn w:val="Normal"/>
    <w:uiPriority w:val="99"/>
    <w:semiHidden/>
    <w:unhideWhenUsed/>
    <w:rsid w:val="00A14E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710465">
      <w:bodyDiv w:val="1"/>
      <w:marLeft w:val="0"/>
      <w:marRight w:val="0"/>
      <w:marTop w:val="0"/>
      <w:marBottom w:val="0"/>
      <w:divBdr>
        <w:top w:val="none" w:sz="0" w:space="0" w:color="auto"/>
        <w:left w:val="none" w:sz="0" w:space="0" w:color="auto"/>
        <w:bottom w:val="none" w:sz="0" w:space="0" w:color="auto"/>
        <w:right w:val="none" w:sz="0" w:space="0" w:color="auto"/>
      </w:divBdr>
    </w:div>
    <w:div w:id="1745831796">
      <w:bodyDiv w:val="1"/>
      <w:marLeft w:val="0"/>
      <w:marRight w:val="0"/>
      <w:marTop w:val="0"/>
      <w:marBottom w:val="0"/>
      <w:divBdr>
        <w:top w:val="none" w:sz="0" w:space="0" w:color="auto"/>
        <w:left w:val="none" w:sz="0" w:space="0" w:color="auto"/>
        <w:bottom w:val="none" w:sz="0" w:space="0" w:color="auto"/>
        <w:right w:val="none" w:sz="0" w:space="0" w:color="auto"/>
      </w:divBdr>
    </w:div>
    <w:div w:id="1801804518">
      <w:bodyDiv w:val="1"/>
      <w:marLeft w:val="0"/>
      <w:marRight w:val="0"/>
      <w:marTop w:val="0"/>
      <w:marBottom w:val="0"/>
      <w:divBdr>
        <w:top w:val="none" w:sz="0" w:space="0" w:color="auto"/>
        <w:left w:val="none" w:sz="0" w:space="0" w:color="auto"/>
        <w:bottom w:val="none" w:sz="0" w:space="0" w:color="auto"/>
        <w:right w:val="none" w:sz="0" w:space="0" w:color="auto"/>
      </w:divBdr>
    </w:div>
    <w:div w:id="1951814957">
      <w:bodyDiv w:val="1"/>
      <w:marLeft w:val="0"/>
      <w:marRight w:val="0"/>
      <w:marTop w:val="0"/>
      <w:marBottom w:val="0"/>
      <w:divBdr>
        <w:top w:val="none" w:sz="0" w:space="0" w:color="auto"/>
        <w:left w:val="none" w:sz="0" w:space="0" w:color="auto"/>
        <w:bottom w:val="none" w:sz="0" w:space="0" w:color="auto"/>
        <w:right w:val="none" w:sz="0" w:space="0" w:color="auto"/>
      </w:divBdr>
    </w:div>
    <w:div w:id="2023237977">
      <w:bodyDiv w:val="1"/>
      <w:marLeft w:val="0"/>
      <w:marRight w:val="0"/>
      <w:marTop w:val="0"/>
      <w:marBottom w:val="0"/>
      <w:divBdr>
        <w:top w:val="none" w:sz="0" w:space="0" w:color="auto"/>
        <w:left w:val="none" w:sz="0" w:space="0" w:color="auto"/>
        <w:bottom w:val="none" w:sz="0" w:space="0" w:color="auto"/>
        <w:right w:val="none" w:sz="0" w:space="0" w:color="auto"/>
      </w:divBdr>
      <w:divsChild>
        <w:div w:id="1378116559">
          <w:marLeft w:val="432"/>
          <w:marRight w:val="0"/>
          <w:marTop w:val="120"/>
          <w:marBottom w:val="0"/>
          <w:divBdr>
            <w:top w:val="none" w:sz="0" w:space="0" w:color="auto"/>
            <w:left w:val="none" w:sz="0" w:space="0" w:color="auto"/>
            <w:bottom w:val="none" w:sz="0" w:space="0" w:color="auto"/>
            <w:right w:val="none" w:sz="0" w:space="0" w:color="auto"/>
          </w:divBdr>
        </w:div>
        <w:div w:id="1660766026">
          <w:marLeft w:val="1728"/>
          <w:marRight w:val="0"/>
          <w:marTop w:val="120"/>
          <w:marBottom w:val="0"/>
          <w:divBdr>
            <w:top w:val="none" w:sz="0" w:space="0" w:color="auto"/>
            <w:left w:val="none" w:sz="0" w:space="0" w:color="auto"/>
            <w:bottom w:val="none" w:sz="0" w:space="0" w:color="auto"/>
            <w:right w:val="none" w:sz="0" w:space="0" w:color="auto"/>
          </w:divBdr>
        </w:div>
        <w:div w:id="276185449">
          <w:marLeft w:val="1728"/>
          <w:marRight w:val="0"/>
          <w:marTop w:val="120"/>
          <w:marBottom w:val="0"/>
          <w:divBdr>
            <w:top w:val="none" w:sz="0" w:space="0" w:color="auto"/>
            <w:left w:val="none" w:sz="0" w:space="0" w:color="auto"/>
            <w:bottom w:val="none" w:sz="0" w:space="0" w:color="auto"/>
            <w:right w:val="none" w:sz="0" w:space="0" w:color="auto"/>
          </w:divBdr>
        </w:div>
      </w:divsChild>
    </w:div>
    <w:div w:id="20984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2147</Words>
  <Characters>12240</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14359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Gruss, Dawn</dc:creator>
  <cp:lastModifiedBy>Gruss, Dawn</cp:lastModifiedBy>
  <cp:revision>2</cp:revision>
  <dcterms:created xsi:type="dcterms:W3CDTF">2015-09-29T17:20:00Z</dcterms:created>
  <dcterms:modified xsi:type="dcterms:W3CDTF">2015-09-29T17:20:00Z</dcterms:modified>
</cp:coreProperties>
</file>